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A5A" w:rsidRDefault="00D82A5A" w:rsidP="00840AB1">
      <w:pPr>
        <w:tabs>
          <w:tab w:val="left" w:pos="10260"/>
        </w:tabs>
        <w:spacing w:after="0" w:line="240" w:lineRule="auto"/>
        <w:rPr>
          <w:rFonts w:ascii="Times New Roman" w:hAnsi="Times New Roman" w:cs="Times New Roman"/>
          <w:sz w:val="28"/>
          <w:szCs w:val="28"/>
        </w:rPr>
      </w:pPr>
    </w:p>
    <w:p w:rsidR="00D82A5A" w:rsidRPr="00840AB1" w:rsidRDefault="0051383C" w:rsidP="00840AB1">
      <w:pPr>
        <w:tabs>
          <w:tab w:val="left" w:pos="10260"/>
        </w:tabs>
        <w:spacing w:after="0" w:line="240" w:lineRule="auto"/>
        <w:ind w:left="540"/>
        <w:jc w:val="center"/>
        <w:rPr>
          <w:rFonts w:ascii="Times New Roman" w:hAnsi="Times New Roman" w:cs="Times New Roman"/>
          <w:b/>
          <w:i/>
          <w:sz w:val="48"/>
          <w:szCs w:val="48"/>
        </w:rPr>
      </w:pPr>
      <w:r w:rsidRPr="00840AB1">
        <w:rPr>
          <w:rFonts w:ascii="Times New Roman" w:hAnsi="Times New Roman" w:cs="Times New Roman"/>
          <w:b/>
          <w:bCs/>
          <w:i/>
          <w:sz w:val="48"/>
          <w:szCs w:val="48"/>
        </w:rPr>
        <w:t>Музейная педагогика в ДОУ</w:t>
      </w:r>
    </w:p>
    <w:p w:rsidR="0051383C" w:rsidRPr="00840AB1" w:rsidRDefault="00D82A5A" w:rsidP="00840AB1">
      <w:pPr>
        <w:tabs>
          <w:tab w:val="left" w:pos="10260"/>
        </w:tabs>
        <w:spacing w:after="0" w:line="240" w:lineRule="auto"/>
        <w:ind w:left="540"/>
        <w:jc w:val="center"/>
        <w:rPr>
          <w:rFonts w:ascii="Times New Roman" w:hAnsi="Times New Roman" w:cs="Times New Roman"/>
          <w:b/>
          <w:i/>
          <w:sz w:val="48"/>
          <w:szCs w:val="48"/>
        </w:rPr>
      </w:pPr>
      <w:r w:rsidRPr="00840AB1">
        <w:rPr>
          <w:rFonts w:ascii="Times New Roman" w:hAnsi="Times New Roman" w:cs="Times New Roman"/>
          <w:b/>
          <w:i/>
          <w:sz w:val="48"/>
          <w:szCs w:val="48"/>
        </w:rPr>
        <w:t>консультация для родителей</w:t>
      </w:r>
    </w:p>
    <w:p w:rsidR="00840AB1" w:rsidRPr="00D82A5A" w:rsidRDefault="00840AB1" w:rsidP="00D82A5A">
      <w:pPr>
        <w:tabs>
          <w:tab w:val="left" w:pos="10260"/>
        </w:tabs>
        <w:spacing w:after="0" w:line="240" w:lineRule="auto"/>
        <w:ind w:left="540"/>
        <w:rPr>
          <w:rFonts w:ascii="Times New Roman" w:hAnsi="Times New Roman" w:cs="Times New Roman"/>
          <w:sz w:val="28"/>
          <w:szCs w:val="28"/>
        </w:rPr>
      </w:pPr>
    </w:p>
    <w:p w:rsidR="00E777B6" w:rsidRPr="00950335" w:rsidRDefault="00E777B6" w:rsidP="00E777B6">
      <w:pPr>
        <w:pStyle w:val="a5"/>
        <w:spacing w:before="0" w:beforeAutospacing="0" w:after="0" w:afterAutospacing="0"/>
        <w:jc w:val="both"/>
        <w:rPr>
          <w:color w:val="000000"/>
          <w:sz w:val="26"/>
          <w:szCs w:val="26"/>
        </w:rPr>
      </w:pPr>
      <w:r w:rsidRPr="00950335">
        <w:rPr>
          <w:bCs/>
          <w:iCs/>
          <w:color w:val="000000"/>
          <w:sz w:val="26"/>
          <w:szCs w:val="26"/>
        </w:rPr>
        <w:t xml:space="preserve">Всем родителям хочется, чтобы дети выросли отзывчивыми на духовную красоту. Какая радость духовного общения заключена в гармоничном соединении взрослыми своего свободного времени со свободным временем своих детей, своего досуга с их досугом! Но, в отличие от «идеальной», реальная семья </w:t>
      </w:r>
      <w:proofErr w:type="gramStart"/>
      <w:r w:rsidRPr="00950335">
        <w:rPr>
          <w:bCs/>
          <w:iCs/>
          <w:color w:val="000000"/>
          <w:sz w:val="26"/>
          <w:szCs w:val="26"/>
        </w:rPr>
        <w:t>в праве</w:t>
      </w:r>
      <w:proofErr w:type="gramEnd"/>
      <w:r w:rsidRPr="00950335">
        <w:rPr>
          <w:bCs/>
          <w:iCs/>
          <w:color w:val="000000"/>
          <w:sz w:val="26"/>
          <w:szCs w:val="26"/>
        </w:rPr>
        <w:t xml:space="preserve"> рассчитывать сегодня на помощь специалистов в том, чтобы научиться наилучшим образом объединять свои духовные интересы с интересами детей. Наш опыт показывает, что таким объединяющим средством становится музей.</w:t>
      </w:r>
    </w:p>
    <w:p w:rsidR="0051383C" w:rsidRPr="00D82A5A" w:rsidRDefault="0051383C" w:rsidP="00D82A5A">
      <w:pPr>
        <w:pStyle w:val="a5"/>
        <w:spacing w:before="0" w:beforeAutospacing="0" w:after="0" w:afterAutospacing="0"/>
        <w:ind w:firstLine="709"/>
        <w:jc w:val="both"/>
        <w:rPr>
          <w:bCs/>
          <w:sz w:val="26"/>
          <w:szCs w:val="26"/>
        </w:rPr>
      </w:pPr>
      <w:r w:rsidRPr="00D82A5A">
        <w:rPr>
          <w:bCs/>
          <w:sz w:val="26"/>
          <w:szCs w:val="26"/>
        </w:rPr>
        <w:t>Музейная педагогика – достаточно известное направление современной педагогики. Она имеет длительную историю, хотя в дошкольном образовании стала играть существенную роль только в последние десятилетия. Изначально термин «музейная педагогика» подразумевал, прежде всего, сотрудничество детского сада и музея. Однако в последние десятилетия музейная педагогика в значительной степени изменилась, так как дошкольные учреждения стали создавать свои собственные мини – музеи, а организация и использование мини – музеев рассматривается как особая форма работы с детьми и родителями.</w:t>
      </w:r>
    </w:p>
    <w:p w:rsidR="0051383C" w:rsidRPr="00D82A5A" w:rsidRDefault="00E416BE" w:rsidP="00D82A5A">
      <w:pPr>
        <w:pStyle w:val="a5"/>
        <w:spacing w:before="0" w:beforeAutospacing="0" w:after="0" w:afterAutospacing="0"/>
        <w:ind w:firstLine="709"/>
        <w:jc w:val="both"/>
        <w:rPr>
          <w:bCs/>
          <w:sz w:val="26"/>
          <w:szCs w:val="26"/>
        </w:rPr>
      </w:pPr>
      <w:r w:rsidRPr="00D82A5A">
        <w:rPr>
          <w:bCs/>
          <w:sz w:val="26"/>
          <w:szCs w:val="26"/>
        </w:rPr>
        <w:t xml:space="preserve">     </w:t>
      </w:r>
      <w:r w:rsidR="0051383C" w:rsidRPr="00D82A5A">
        <w:rPr>
          <w:bCs/>
          <w:sz w:val="26"/>
          <w:szCs w:val="26"/>
        </w:rPr>
        <w:t>Музей для взрослого – это место, где хранится поистине бесценное культурное наследие, а для малыша это, прежде всего, мир пока неизвестных ему вещей. Сделать этот мир понятным и интересным ребёнку, и есть наша задача.</w:t>
      </w:r>
    </w:p>
    <w:p w:rsidR="0051383C" w:rsidRPr="00D82A5A" w:rsidRDefault="00E416BE" w:rsidP="00D82A5A">
      <w:pPr>
        <w:pStyle w:val="a5"/>
        <w:spacing w:before="0" w:beforeAutospacing="0" w:after="0" w:afterAutospacing="0"/>
        <w:ind w:firstLine="709"/>
        <w:jc w:val="both"/>
        <w:rPr>
          <w:color w:val="000000"/>
          <w:sz w:val="26"/>
          <w:szCs w:val="26"/>
        </w:rPr>
      </w:pPr>
      <w:r w:rsidRPr="00D82A5A">
        <w:rPr>
          <w:sz w:val="26"/>
          <w:szCs w:val="26"/>
        </w:rPr>
        <w:t xml:space="preserve">     </w:t>
      </w:r>
      <w:r w:rsidR="0051383C" w:rsidRPr="00D82A5A">
        <w:rPr>
          <w:bCs/>
          <w:iCs/>
          <w:color w:val="000000"/>
          <w:sz w:val="26"/>
          <w:szCs w:val="26"/>
        </w:rPr>
        <w:t>В какой-то момент маленького философа начинают интересовать вечные вопросы: «Что такое искусство, как и почему оно возникло?", «В чем секрет красоты?», «По</w:t>
      </w:r>
      <w:r w:rsidR="0051383C" w:rsidRPr="00D82A5A">
        <w:rPr>
          <w:bCs/>
          <w:iCs/>
          <w:color w:val="000000"/>
          <w:sz w:val="26"/>
          <w:szCs w:val="26"/>
        </w:rPr>
        <w:softHyphen/>
        <w:t>чему все люди и народы на планете Земля разные?» и т.п. Бывает не просто ответить ребенку на подобные вопросы, да еще и говорить при этом простым, доступным, ясным языком.</w:t>
      </w:r>
    </w:p>
    <w:p w:rsidR="00E777B6" w:rsidRDefault="0051383C" w:rsidP="00D82A5A">
      <w:pPr>
        <w:pStyle w:val="a5"/>
        <w:spacing w:before="0" w:beforeAutospacing="0" w:after="0" w:afterAutospacing="0"/>
        <w:ind w:firstLine="709"/>
        <w:jc w:val="both"/>
        <w:rPr>
          <w:bCs/>
          <w:iCs/>
          <w:color w:val="000000"/>
          <w:sz w:val="26"/>
          <w:szCs w:val="26"/>
        </w:rPr>
      </w:pPr>
      <w:r w:rsidRPr="00D82A5A">
        <w:rPr>
          <w:bCs/>
          <w:iCs/>
          <w:color w:val="000000"/>
          <w:sz w:val="26"/>
          <w:szCs w:val="26"/>
        </w:rPr>
        <w:t>И тут на помощь взрослым наставникам приходит музейная педагогика. </w:t>
      </w:r>
      <w:r w:rsidRPr="00D82A5A">
        <w:rPr>
          <w:rStyle w:val="a6"/>
          <w:b w:val="0"/>
          <w:iCs/>
          <w:color w:val="000000"/>
          <w:sz w:val="26"/>
          <w:szCs w:val="26"/>
        </w:rPr>
        <w:t>Музейная педагогика в детском саду</w:t>
      </w:r>
      <w:r w:rsidRPr="00D82A5A">
        <w:rPr>
          <w:rStyle w:val="apple-converted-space"/>
          <w:bCs/>
          <w:iCs/>
          <w:color w:val="000000"/>
          <w:sz w:val="26"/>
          <w:szCs w:val="26"/>
        </w:rPr>
        <w:t> </w:t>
      </w:r>
      <w:r w:rsidRPr="00D82A5A">
        <w:rPr>
          <w:bCs/>
          <w:iCs/>
          <w:color w:val="000000"/>
          <w:sz w:val="26"/>
          <w:szCs w:val="26"/>
        </w:rPr>
        <w:t>со своими методами, средствами, программами поможет не только ответить на бесконечные "Зачем?" и "Почему?", но и покажет связь времен, культуру и историю народа, духовный опыт человечества. Кроме того, музей - это еще и прекрасная среда, в которой организуется</w:t>
      </w:r>
      <w:r w:rsidRPr="00D82A5A">
        <w:rPr>
          <w:rStyle w:val="apple-converted-space"/>
          <w:bCs/>
          <w:iCs/>
          <w:color w:val="000000"/>
          <w:sz w:val="26"/>
          <w:szCs w:val="26"/>
        </w:rPr>
        <w:t> </w:t>
      </w:r>
      <w:hyperlink r:id="rId5" w:history="1">
        <w:r w:rsidRPr="00D82A5A">
          <w:rPr>
            <w:rStyle w:val="a7"/>
            <w:bCs/>
            <w:iCs/>
            <w:color w:val="000000"/>
            <w:sz w:val="26"/>
            <w:szCs w:val="26"/>
            <w:u w:val="none"/>
          </w:rPr>
          <w:t>патриотическое воспитание</w:t>
        </w:r>
      </w:hyperlink>
      <w:r w:rsidR="00F52F4A" w:rsidRPr="00D82A5A">
        <w:rPr>
          <w:rStyle w:val="a7"/>
          <w:bCs/>
          <w:iCs/>
          <w:color w:val="000000"/>
          <w:sz w:val="26"/>
          <w:szCs w:val="26"/>
          <w:u w:val="none"/>
        </w:rPr>
        <w:t xml:space="preserve"> </w:t>
      </w:r>
      <w:r w:rsidRPr="00D82A5A">
        <w:rPr>
          <w:bCs/>
          <w:iCs/>
          <w:color w:val="000000"/>
          <w:sz w:val="26"/>
          <w:szCs w:val="26"/>
        </w:rPr>
        <w:t>дошкольников. Но, чтобы вос</w:t>
      </w:r>
      <w:r w:rsidRPr="00D82A5A">
        <w:rPr>
          <w:bCs/>
          <w:iCs/>
          <w:color w:val="000000"/>
          <w:sz w:val="26"/>
          <w:szCs w:val="26"/>
        </w:rPr>
        <w:softHyphen/>
        <w:t>пользоваться ее помощью, необходимо следовать неким правилам</w:t>
      </w:r>
      <w:r w:rsidR="00E777B6">
        <w:rPr>
          <w:bCs/>
          <w:iCs/>
          <w:color w:val="000000"/>
          <w:sz w:val="26"/>
          <w:szCs w:val="26"/>
        </w:rPr>
        <w:t>.</w:t>
      </w:r>
    </w:p>
    <w:p w:rsidR="00746D8E" w:rsidRDefault="00746D8E" w:rsidP="00746D8E">
      <w:pPr>
        <w:pStyle w:val="a5"/>
        <w:spacing w:before="0" w:beforeAutospacing="0" w:after="0" w:afterAutospacing="0"/>
        <w:jc w:val="both"/>
        <w:rPr>
          <w:bCs/>
          <w:iCs/>
          <w:color w:val="000000"/>
          <w:sz w:val="26"/>
          <w:szCs w:val="26"/>
        </w:rPr>
      </w:pPr>
    </w:p>
    <w:p w:rsidR="0051383C" w:rsidRPr="00D82A5A" w:rsidRDefault="0051383C" w:rsidP="00746D8E">
      <w:pPr>
        <w:pStyle w:val="a5"/>
        <w:spacing w:before="0" w:beforeAutospacing="0" w:after="0" w:afterAutospacing="0"/>
        <w:jc w:val="both"/>
        <w:rPr>
          <w:sz w:val="26"/>
          <w:szCs w:val="26"/>
        </w:rPr>
      </w:pPr>
      <w:r w:rsidRPr="00D82A5A">
        <w:rPr>
          <w:rStyle w:val="a8"/>
          <w:b/>
          <w:bCs/>
          <w:i w:val="0"/>
          <w:sz w:val="26"/>
          <w:szCs w:val="26"/>
        </w:rPr>
        <w:t>Правило первое.</w:t>
      </w:r>
      <w:r w:rsidRPr="00D82A5A">
        <w:rPr>
          <w:rStyle w:val="a8"/>
          <w:bCs/>
          <w:i w:val="0"/>
          <w:sz w:val="26"/>
          <w:szCs w:val="26"/>
        </w:rPr>
        <w:t xml:space="preserve"> К посещению любого музея необходимо серьезно, целенаправленно готовиться, а потом закрепить полученные впечатления и знания.</w:t>
      </w:r>
    </w:p>
    <w:p w:rsidR="0051383C" w:rsidRPr="00D82A5A" w:rsidRDefault="0051383C" w:rsidP="00D82A5A">
      <w:pPr>
        <w:pStyle w:val="a5"/>
        <w:spacing w:before="0" w:beforeAutospacing="0" w:after="0" w:afterAutospacing="0"/>
        <w:ind w:firstLine="709"/>
        <w:jc w:val="both"/>
        <w:rPr>
          <w:color w:val="000000"/>
          <w:sz w:val="26"/>
          <w:szCs w:val="26"/>
        </w:rPr>
      </w:pPr>
      <w:r w:rsidRPr="00D82A5A">
        <w:rPr>
          <w:bCs/>
          <w:iCs/>
          <w:color w:val="000000"/>
          <w:sz w:val="26"/>
          <w:szCs w:val="26"/>
        </w:rPr>
        <w:t>Педагоги, воспитатели, родители, знавшие великое и незаменимое значение музея как воспитательного и образовательного феномена, выражают порой недоумение: водят своих воспитанников в музей едва ли не каждый месяц, а ожидаемый результат все не достигается. Дети продолжают скучать, не могут сосредоточиться, не ведут себя положенным образом, а нередко отказываются от очередного посещения благородного учреждения. Словом, ко</w:t>
      </w:r>
      <w:r w:rsidRPr="00D82A5A">
        <w:rPr>
          <w:bCs/>
          <w:iCs/>
          <w:color w:val="000000"/>
          <w:sz w:val="26"/>
          <w:szCs w:val="26"/>
        </w:rPr>
        <w:softHyphen/>
        <w:t>личество никак не переходит в качество.</w:t>
      </w:r>
    </w:p>
    <w:p w:rsidR="0051383C" w:rsidRPr="00D82A5A" w:rsidRDefault="0051383C" w:rsidP="00D82A5A">
      <w:pPr>
        <w:pStyle w:val="a5"/>
        <w:spacing w:before="0" w:beforeAutospacing="0" w:after="0" w:afterAutospacing="0"/>
        <w:ind w:firstLine="709"/>
        <w:jc w:val="both"/>
        <w:rPr>
          <w:color w:val="000000"/>
          <w:sz w:val="26"/>
          <w:szCs w:val="26"/>
        </w:rPr>
      </w:pPr>
      <w:r w:rsidRPr="00D82A5A">
        <w:rPr>
          <w:bCs/>
          <w:iCs/>
          <w:color w:val="000000"/>
          <w:sz w:val="26"/>
          <w:szCs w:val="26"/>
        </w:rPr>
        <w:t xml:space="preserve">Оказывается, дело вовсе не в частоте посещений, а в степени подготовленности ребенка к восприятию предметного, условного музейного языка. </w:t>
      </w:r>
      <w:r w:rsidRPr="00D82A5A">
        <w:rPr>
          <w:bCs/>
          <w:iCs/>
          <w:color w:val="000000"/>
          <w:sz w:val="26"/>
          <w:szCs w:val="26"/>
        </w:rPr>
        <w:lastRenderedPageBreak/>
        <w:t>Иными словами, необходима «прививка» музейной культуры. Привести детей в музей и ожидать от них полноценного восприятия музейной информации (эмоциональной реакции, выявления главной идеи экспозиции или экспозиционного комплекса, эстетического наслаждения и т.д.) - дело наивное и безнадежное. Это все равно, что уповать на то, что человек, впервые взявший в руки скрипку, кисть, глину, начнет создавать шедевры.</w:t>
      </w:r>
    </w:p>
    <w:p w:rsidR="0051383C" w:rsidRPr="00D82A5A" w:rsidRDefault="0051383C" w:rsidP="00D82A5A">
      <w:pPr>
        <w:pStyle w:val="a5"/>
        <w:spacing w:before="0" w:beforeAutospacing="0" w:after="0" w:afterAutospacing="0"/>
        <w:ind w:firstLine="709"/>
        <w:jc w:val="both"/>
        <w:rPr>
          <w:color w:val="000000"/>
          <w:sz w:val="26"/>
          <w:szCs w:val="26"/>
        </w:rPr>
      </w:pPr>
      <w:r w:rsidRPr="00D82A5A">
        <w:rPr>
          <w:bCs/>
          <w:iCs/>
          <w:color w:val="000000"/>
          <w:sz w:val="26"/>
          <w:szCs w:val="26"/>
        </w:rPr>
        <w:t>Музейный педагог (воспитатель) должен отдавать себе отчет в том, что ребенок не подготовлен к восприятию символического языка музея, к постижению скрытого смысла окружающих его вещей. Задача в том и состоит, чтобы помочь маленькому человеку в этой непростой очень важной познавательной деятельности. Освоение (открытие) окружающего мира начинается с малого. С «путешествия» по своей комнате, квартире, с ново</w:t>
      </w:r>
      <w:r w:rsidR="004327FE">
        <w:rPr>
          <w:bCs/>
          <w:iCs/>
          <w:color w:val="000000"/>
          <w:sz w:val="26"/>
          <w:szCs w:val="26"/>
        </w:rPr>
        <w:t>го</w:t>
      </w:r>
      <w:r w:rsidRPr="00D82A5A">
        <w:rPr>
          <w:bCs/>
          <w:iCs/>
          <w:color w:val="000000"/>
          <w:sz w:val="26"/>
          <w:szCs w:val="26"/>
        </w:rPr>
        <w:t xml:space="preserve"> взгляда на привычные вещи. Если малыш научится в </w:t>
      </w:r>
      <w:proofErr w:type="gramStart"/>
      <w:r w:rsidRPr="00D82A5A">
        <w:rPr>
          <w:bCs/>
          <w:iCs/>
          <w:color w:val="000000"/>
          <w:sz w:val="26"/>
          <w:szCs w:val="26"/>
        </w:rPr>
        <w:t>простом</w:t>
      </w:r>
      <w:proofErr w:type="gramEnd"/>
      <w:r w:rsidRPr="00D82A5A">
        <w:rPr>
          <w:bCs/>
          <w:iCs/>
          <w:color w:val="000000"/>
          <w:sz w:val="26"/>
          <w:szCs w:val="26"/>
        </w:rPr>
        <w:t xml:space="preserve">, обыденном видеть важное, интересное, он сумеет распознавать скрытые смыслы в отдаленных сложных явлениях и фактах культуры. Мир обыкновенных вещей более доступен и близок детям. </w:t>
      </w:r>
    </w:p>
    <w:p w:rsidR="0051383C" w:rsidRPr="00D82A5A" w:rsidRDefault="000F7CEF" w:rsidP="000F7CEF">
      <w:pPr>
        <w:pStyle w:val="a5"/>
        <w:spacing w:before="0" w:beforeAutospacing="0" w:after="0" w:afterAutospacing="0"/>
        <w:jc w:val="both"/>
        <w:rPr>
          <w:color w:val="000000"/>
          <w:sz w:val="26"/>
          <w:szCs w:val="26"/>
        </w:rPr>
      </w:pPr>
      <w:r>
        <w:rPr>
          <w:bCs/>
          <w:iCs/>
          <w:color w:val="000000"/>
          <w:sz w:val="26"/>
          <w:szCs w:val="26"/>
        </w:rPr>
        <w:t>Перед</w:t>
      </w:r>
      <w:r w:rsidR="0051383C" w:rsidRPr="00D82A5A">
        <w:rPr>
          <w:bCs/>
          <w:iCs/>
          <w:color w:val="000000"/>
          <w:sz w:val="26"/>
          <w:szCs w:val="26"/>
        </w:rPr>
        <w:t xml:space="preserve"> посещение</w:t>
      </w:r>
      <w:r>
        <w:rPr>
          <w:bCs/>
          <w:iCs/>
          <w:color w:val="000000"/>
          <w:sz w:val="26"/>
          <w:szCs w:val="26"/>
        </w:rPr>
        <w:t>м</w:t>
      </w:r>
      <w:r w:rsidR="0051383C" w:rsidRPr="00D82A5A">
        <w:rPr>
          <w:bCs/>
          <w:iCs/>
          <w:color w:val="000000"/>
          <w:sz w:val="26"/>
          <w:szCs w:val="26"/>
        </w:rPr>
        <w:t xml:space="preserve"> </w:t>
      </w:r>
      <w:r>
        <w:rPr>
          <w:bCs/>
          <w:iCs/>
          <w:color w:val="000000"/>
          <w:sz w:val="26"/>
          <w:szCs w:val="26"/>
        </w:rPr>
        <w:t xml:space="preserve">музея надо раскрыть </w:t>
      </w:r>
      <w:r w:rsidR="0051383C" w:rsidRPr="00D82A5A">
        <w:rPr>
          <w:bCs/>
          <w:iCs/>
          <w:color w:val="000000"/>
          <w:sz w:val="26"/>
          <w:szCs w:val="26"/>
        </w:rPr>
        <w:t xml:space="preserve"> </w:t>
      </w:r>
      <w:r>
        <w:rPr>
          <w:bCs/>
          <w:iCs/>
          <w:color w:val="000000"/>
          <w:sz w:val="26"/>
          <w:szCs w:val="26"/>
        </w:rPr>
        <w:t xml:space="preserve">ребёнку </w:t>
      </w:r>
      <w:r w:rsidR="0051383C" w:rsidRPr="00D82A5A">
        <w:rPr>
          <w:bCs/>
          <w:iCs/>
          <w:color w:val="000000"/>
          <w:sz w:val="26"/>
          <w:szCs w:val="26"/>
        </w:rPr>
        <w:t>смысл такого непростого феномена, каким является музей, познакомить со скрытыми смыслами и значениями предметов из окружающего мира как знаков культуры. «Говорящий» предмет помогает раскрыть сущность абстрактного культурологического или философского понятия («время», «культура», «музей», «памятник», «реликвия» и т.д.), объяснить сложные закономерности. В стенах музея маленькие посетители вместе с музейным педагогом продолжают начатый разговор, опираясь на материал музейной экспозиции.</w:t>
      </w:r>
    </w:p>
    <w:p w:rsidR="0051383C" w:rsidRPr="00D82A5A" w:rsidRDefault="0051383C" w:rsidP="00D82A5A">
      <w:pPr>
        <w:pStyle w:val="a5"/>
        <w:spacing w:before="0" w:beforeAutospacing="0" w:after="0" w:afterAutospacing="0"/>
        <w:ind w:firstLine="709"/>
        <w:jc w:val="both"/>
        <w:rPr>
          <w:color w:val="000000"/>
          <w:sz w:val="26"/>
          <w:szCs w:val="26"/>
        </w:rPr>
      </w:pPr>
      <w:r w:rsidRPr="00D82A5A">
        <w:rPr>
          <w:bCs/>
          <w:iCs/>
          <w:color w:val="000000"/>
          <w:sz w:val="26"/>
          <w:szCs w:val="26"/>
        </w:rPr>
        <w:t>«Бабушкины чердаки и сундуки», се</w:t>
      </w:r>
      <w:r w:rsidRPr="00D82A5A">
        <w:rPr>
          <w:bCs/>
          <w:iCs/>
          <w:color w:val="000000"/>
          <w:sz w:val="26"/>
          <w:szCs w:val="26"/>
        </w:rPr>
        <w:softHyphen/>
        <w:t>мейные альбомы и реликвии - незамени</w:t>
      </w:r>
      <w:r w:rsidRPr="00D82A5A">
        <w:rPr>
          <w:bCs/>
          <w:iCs/>
          <w:color w:val="000000"/>
          <w:sz w:val="26"/>
          <w:szCs w:val="26"/>
        </w:rPr>
        <w:softHyphen/>
        <w:t>мые помощники в изучении истории и культуры. К тому же в распоряжении педа</w:t>
      </w:r>
      <w:r w:rsidRPr="00D82A5A">
        <w:rPr>
          <w:bCs/>
          <w:iCs/>
          <w:color w:val="000000"/>
          <w:sz w:val="26"/>
          <w:szCs w:val="26"/>
        </w:rPr>
        <w:softHyphen/>
        <w:t>гога имеется большой выбор видеоматери</w:t>
      </w:r>
      <w:r w:rsidRPr="00D82A5A">
        <w:rPr>
          <w:bCs/>
          <w:iCs/>
          <w:color w:val="000000"/>
          <w:sz w:val="26"/>
          <w:szCs w:val="26"/>
        </w:rPr>
        <w:softHyphen/>
        <w:t>алов и других иллюстративных материа</w:t>
      </w:r>
      <w:r w:rsidRPr="00D82A5A">
        <w:rPr>
          <w:bCs/>
          <w:iCs/>
          <w:color w:val="000000"/>
          <w:sz w:val="26"/>
          <w:szCs w:val="26"/>
        </w:rPr>
        <w:softHyphen/>
        <w:t>лов, открывающих богатейший мир кол</w:t>
      </w:r>
      <w:r w:rsidRPr="00D82A5A">
        <w:rPr>
          <w:bCs/>
          <w:iCs/>
          <w:color w:val="000000"/>
          <w:sz w:val="26"/>
          <w:szCs w:val="26"/>
        </w:rPr>
        <w:softHyphen/>
        <w:t>лекций российских и зарубежных музеев.</w:t>
      </w:r>
    </w:p>
    <w:p w:rsidR="00746D8E" w:rsidRDefault="00746D8E" w:rsidP="00746D8E">
      <w:pPr>
        <w:pStyle w:val="a5"/>
        <w:spacing w:before="0" w:beforeAutospacing="0" w:after="0" w:afterAutospacing="0"/>
        <w:jc w:val="both"/>
        <w:rPr>
          <w:rStyle w:val="a8"/>
          <w:b/>
          <w:bCs/>
          <w:i w:val="0"/>
          <w:sz w:val="26"/>
          <w:szCs w:val="26"/>
        </w:rPr>
      </w:pPr>
    </w:p>
    <w:p w:rsidR="0051383C" w:rsidRPr="00D82A5A" w:rsidRDefault="0051383C" w:rsidP="00746D8E">
      <w:pPr>
        <w:pStyle w:val="a5"/>
        <w:spacing w:before="0" w:beforeAutospacing="0" w:after="0" w:afterAutospacing="0"/>
        <w:jc w:val="both"/>
        <w:rPr>
          <w:sz w:val="26"/>
          <w:szCs w:val="26"/>
        </w:rPr>
      </w:pPr>
      <w:r w:rsidRPr="00D82A5A">
        <w:rPr>
          <w:rStyle w:val="a8"/>
          <w:b/>
          <w:bCs/>
          <w:i w:val="0"/>
          <w:sz w:val="26"/>
          <w:szCs w:val="26"/>
        </w:rPr>
        <w:t>Правило второе.</w:t>
      </w:r>
      <w:r w:rsidRPr="00D82A5A">
        <w:rPr>
          <w:rStyle w:val="a8"/>
          <w:bCs/>
          <w:i w:val="0"/>
          <w:sz w:val="26"/>
          <w:szCs w:val="26"/>
        </w:rPr>
        <w:t xml:space="preserve"> Необходимо четко осознавать конечную задачу своей дея</w:t>
      </w:r>
      <w:r w:rsidRPr="00D82A5A">
        <w:rPr>
          <w:rStyle w:val="a8"/>
          <w:bCs/>
          <w:i w:val="0"/>
          <w:sz w:val="26"/>
          <w:szCs w:val="26"/>
        </w:rPr>
        <w:softHyphen/>
        <w:t>тельности</w:t>
      </w:r>
      <w:r w:rsidRPr="00D82A5A">
        <w:rPr>
          <w:rStyle w:val="apple-converted-space"/>
          <w:bCs/>
          <w:iCs/>
          <w:sz w:val="26"/>
          <w:szCs w:val="26"/>
        </w:rPr>
        <w:t> </w:t>
      </w:r>
      <w:r w:rsidRPr="00D82A5A">
        <w:rPr>
          <w:rStyle w:val="a6"/>
          <w:b w:val="0"/>
          <w:sz w:val="26"/>
          <w:szCs w:val="26"/>
        </w:rPr>
        <w:t>-</w:t>
      </w:r>
      <w:r w:rsidRPr="00D82A5A">
        <w:rPr>
          <w:rStyle w:val="apple-converted-space"/>
          <w:bCs/>
          <w:sz w:val="26"/>
          <w:szCs w:val="26"/>
        </w:rPr>
        <w:t> </w:t>
      </w:r>
      <w:r w:rsidRPr="00D82A5A">
        <w:rPr>
          <w:rStyle w:val="a8"/>
          <w:bCs/>
          <w:i w:val="0"/>
          <w:sz w:val="26"/>
          <w:szCs w:val="26"/>
        </w:rPr>
        <w:t>формирование творческой личности, способной заинтересованно воспринимать культурное наследие как часть настоящего и сознавать свою от</w:t>
      </w:r>
      <w:r w:rsidRPr="00D82A5A">
        <w:rPr>
          <w:rStyle w:val="a8"/>
          <w:bCs/>
          <w:i w:val="0"/>
          <w:sz w:val="26"/>
          <w:szCs w:val="26"/>
        </w:rPr>
        <w:softHyphen/>
        <w:t>ветственность не только за его сохра</w:t>
      </w:r>
      <w:r w:rsidRPr="00D82A5A">
        <w:rPr>
          <w:rStyle w:val="a8"/>
          <w:bCs/>
          <w:i w:val="0"/>
          <w:sz w:val="26"/>
          <w:szCs w:val="26"/>
        </w:rPr>
        <w:softHyphen/>
        <w:t>нение, но и за приумножение и передачу этого наследия другим поколениям.</w:t>
      </w:r>
    </w:p>
    <w:p w:rsidR="0051383C" w:rsidRPr="00D82A5A" w:rsidRDefault="0051383C" w:rsidP="00D82A5A">
      <w:pPr>
        <w:pStyle w:val="a5"/>
        <w:spacing w:before="0" w:beforeAutospacing="0" w:after="0" w:afterAutospacing="0"/>
        <w:ind w:firstLine="709"/>
        <w:jc w:val="both"/>
        <w:rPr>
          <w:color w:val="000000"/>
          <w:sz w:val="26"/>
          <w:szCs w:val="26"/>
        </w:rPr>
      </w:pPr>
      <w:r w:rsidRPr="00D82A5A">
        <w:rPr>
          <w:bCs/>
          <w:iCs/>
          <w:color w:val="000000"/>
          <w:sz w:val="26"/>
          <w:szCs w:val="26"/>
        </w:rPr>
        <w:t>Слова, звучащие несколько пафосно, на самом деле обозначают весьма конкретное явление и призывают к целенаправлен</w:t>
      </w:r>
      <w:r w:rsidRPr="00D82A5A">
        <w:rPr>
          <w:bCs/>
          <w:iCs/>
          <w:color w:val="000000"/>
          <w:sz w:val="26"/>
          <w:szCs w:val="26"/>
        </w:rPr>
        <w:softHyphen/>
        <w:t xml:space="preserve">ным действиям. Культурное наследие во всем его многообразии должно служить в качестве противоядия против </w:t>
      </w:r>
      <w:proofErr w:type="spellStart"/>
      <w:r w:rsidRPr="00D82A5A">
        <w:rPr>
          <w:bCs/>
          <w:iCs/>
          <w:color w:val="000000"/>
          <w:sz w:val="26"/>
          <w:szCs w:val="26"/>
        </w:rPr>
        <w:t>псевдоцен</w:t>
      </w:r>
      <w:r w:rsidRPr="00D82A5A">
        <w:rPr>
          <w:bCs/>
          <w:iCs/>
          <w:color w:val="000000"/>
          <w:sz w:val="26"/>
          <w:szCs w:val="26"/>
        </w:rPr>
        <w:softHyphen/>
        <w:t>ностей</w:t>
      </w:r>
      <w:proofErr w:type="spellEnd"/>
      <w:r w:rsidRPr="00D82A5A">
        <w:rPr>
          <w:bCs/>
          <w:iCs/>
          <w:color w:val="000000"/>
          <w:sz w:val="26"/>
          <w:szCs w:val="26"/>
        </w:rPr>
        <w:t xml:space="preserve">, массовой культуры, стремительно и  агрессивно  </w:t>
      </w:r>
      <w:proofErr w:type="gramStart"/>
      <w:r w:rsidRPr="00D82A5A">
        <w:rPr>
          <w:bCs/>
          <w:iCs/>
          <w:color w:val="000000"/>
          <w:sz w:val="26"/>
          <w:szCs w:val="26"/>
        </w:rPr>
        <w:t>захватывающих</w:t>
      </w:r>
      <w:proofErr w:type="gramEnd"/>
      <w:r w:rsidRPr="00D82A5A">
        <w:rPr>
          <w:bCs/>
          <w:iCs/>
          <w:color w:val="000000"/>
          <w:sz w:val="26"/>
          <w:szCs w:val="26"/>
        </w:rPr>
        <w:t xml:space="preserve">  сегодня культурное пространство. Следовательно, мы обязаны учить ребенка с дошкольного возраста отличать настоящее от подделки, истинное искусство от китча, прекрасное </w:t>
      </w:r>
      <w:proofErr w:type="gramStart"/>
      <w:r w:rsidRPr="00D82A5A">
        <w:rPr>
          <w:bCs/>
          <w:iCs/>
          <w:color w:val="000000"/>
          <w:sz w:val="26"/>
          <w:szCs w:val="26"/>
        </w:rPr>
        <w:t>от</w:t>
      </w:r>
      <w:proofErr w:type="gramEnd"/>
      <w:r w:rsidRPr="00D82A5A">
        <w:rPr>
          <w:bCs/>
          <w:iCs/>
          <w:color w:val="000000"/>
          <w:sz w:val="26"/>
          <w:szCs w:val="26"/>
        </w:rPr>
        <w:t xml:space="preserve"> дурного. А где, как не в музее, хранящем отобранные временем и оцененные поко</w:t>
      </w:r>
      <w:r w:rsidRPr="00D82A5A">
        <w:rPr>
          <w:bCs/>
          <w:iCs/>
          <w:color w:val="000000"/>
          <w:sz w:val="26"/>
          <w:szCs w:val="26"/>
        </w:rPr>
        <w:softHyphen/>
        <w:t>лениями и экспертами произведения ис</w:t>
      </w:r>
      <w:r w:rsidRPr="00D82A5A">
        <w:rPr>
          <w:bCs/>
          <w:iCs/>
          <w:color w:val="000000"/>
          <w:sz w:val="26"/>
          <w:szCs w:val="26"/>
        </w:rPr>
        <w:softHyphen/>
        <w:t>кусства и артефакты истории, формиро</w:t>
      </w:r>
      <w:r w:rsidRPr="00D82A5A">
        <w:rPr>
          <w:bCs/>
          <w:iCs/>
          <w:color w:val="000000"/>
          <w:sz w:val="26"/>
          <w:szCs w:val="26"/>
        </w:rPr>
        <w:softHyphen/>
        <w:t xml:space="preserve">вать развитый вкус, истинные ценности. Начать эту непростую работу можно и нужно еще за пределами музея - в детском саду, на предваряющих занятиях. </w:t>
      </w:r>
      <w:proofErr w:type="gramStart"/>
      <w:r w:rsidRPr="00D82A5A">
        <w:rPr>
          <w:bCs/>
          <w:iCs/>
          <w:color w:val="000000"/>
          <w:sz w:val="26"/>
          <w:szCs w:val="26"/>
        </w:rPr>
        <w:t>Так, уча</w:t>
      </w:r>
      <w:r w:rsidRPr="00D82A5A">
        <w:rPr>
          <w:bCs/>
          <w:iCs/>
          <w:color w:val="000000"/>
          <w:sz w:val="26"/>
          <w:szCs w:val="26"/>
        </w:rPr>
        <w:softHyphen/>
        <w:t>стниками «диалога» могут быть старин</w:t>
      </w:r>
      <w:r w:rsidRPr="00D82A5A">
        <w:rPr>
          <w:bCs/>
          <w:iCs/>
          <w:color w:val="000000"/>
          <w:sz w:val="26"/>
          <w:szCs w:val="26"/>
        </w:rPr>
        <w:softHyphen/>
        <w:t>ные предметы, отличающиеся изыскан</w:t>
      </w:r>
      <w:r w:rsidRPr="00D82A5A">
        <w:rPr>
          <w:bCs/>
          <w:iCs/>
          <w:color w:val="000000"/>
          <w:sz w:val="26"/>
          <w:szCs w:val="26"/>
        </w:rPr>
        <w:softHyphen/>
        <w:t>ным вкусом: неброским рисунком, изящ</w:t>
      </w:r>
      <w:r w:rsidRPr="00D82A5A">
        <w:rPr>
          <w:bCs/>
          <w:iCs/>
          <w:color w:val="000000"/>
          <w:sz w:val="26"/>
          <w:szCs w:val="26"/>
        </w:rPr>
        <w:softHyphen/>
        <w:t>ными линиями, совершенной формой, на</w:t>
      </w:r>
      <w:r w:rsidRPr="00D82A5A">
        <w:rPr>
          <w:bCs/>
          <w:iCs/>
          <w:color w:val="000000"/>
          <w:sz w:val="26"/>
          <w:szCs w:val="26"/>
        </w:rPr>
        <w:softHyphen/>
        <w:t>пример старинная амфора, изящная ча</w:t>
      </w:r>
      <w:r w:rsidRPr="00D82A5A">
        <w:rPr>
          <w:bCs/>
          <w:iCs/>
          <w:color w:val="000000"/>
          <w:sz w:val="26"/>
          <w:szCs w:val="26"/>
        </w:rPr>
        <w:softHyphen/>
        <w:t>шечка и др. В диалог с ними вступают ве</w:t>
      </w:r>
      <w:r w:rsidRPr="00D82A5A">
        <w:rPr>
          <w:bCs/>
          <w:iCs/>
          <w:color w:val="000000"/>
          <w:sz w:val="26"/>
          <w:szCs w:val="26"/>
        </w:rPr>
        <w:softHyphen/>
        <w:t>щи, олицетворяющие современный китч, - та же «игрушечная» амфора, но с ярким, кричащим, псевдоантичным рисунком, ут</w:t>
      </w:r>
      <w:r w:rsidRPr="00D82A5A">
        <w:rPr>
          <w:bCs/>
          <w:iCs/>
          <w:color w:val="000000"/>
          <w:sz w:val="26"/>
          <w:szCs w:val="26"/>
        </w:rPr>
        <w:softHyphen/>
        <w:t>рированными формами.</w:t>
      </w:r>
      <w:proofErr w:type="gramEnd"/>
    </w:p>
    <w:p w:rsidR="00D82A5A" w:rsidRDefault="0051383C" w:rsidP="00D82A5A">
      <w:pPr>
        <w:pStyle w:val="a5"/>
        <w:spacing w:before="0" w:beforeAutospacing="0" w:after="0" w:afterAutospacing="0"/>
        <w:ind w:firstLine="709"/>
        <w:jc w:val="both"/>
        <w:rPr>
          <w:color w:val="000000"/>
          <w:sz w:val="26"/>
          <w:szCs w:val="26"/>
        </w:rPr>
      </w:pPr>
      <w:r w:rsidRPr="00D82A5A">
        <w:rPr>
          <w:bCs/>
          <w:iCs/>
          <w:color w:val="000000"/>
          <w:sz w:val="26"/>
          <w:szCs w:val="26"/>
        </w:rPr>
        <w:t>Словом, осуществлению этой важной миссии по формированию у ребенка лич</w:t>
      </w:r>
      <w:r w:rsidRPr="00D82A5A">
        <w:rPr>
          <w:bCs/>
          <w:iCs/>
          <w:color w:val="000000"/>
          <w:sz w:val="26"/>
          <w:szCs w:val="26"/>
        </w:rPr>
        <w:softHyphen/>
        <w:t>ностного, эмоционального отношения к культурному наследию может способство</w:t>
      </w:r>
      <w:r w:rsidRPr="00D82A5A">
        <w:rPr>
          <w:bCs/>
          <w:iCs/>
          <w:color w:val="000000"/>
          <w:sz w:val="26"/>
          <w:szCs w:val="26"/>
        </w:rPr>
        <w:softHyphen/>
        <w:t>вать музейное образование.</w:t>
      </w:r>
    </w:p>
    <w:p w:rsidR="00746D8E" w:rsidRDefault="00746D8E" w:rsidP="00746D8E">
      <w:pPr>
        <w:pStyle w:val="a5"/>
        <w:spacing w:before="0" w:beforeAutospacing="0" w:after="0" w:afterAutospacing="0"/>
        <w:jc w:val="both"/>
        <w:rPr>
          <w:color w:val="000000"/>
          <w:sz w:val="26"/>
          <w:szCs w:val="26"/>
        </w:rPr>
      </w:pPr>
    </w:p>
    <w:p w:rsidR="0051383C" w:rsidRPr="00D82A5A" w:rsidRDefault="00E416BE" w:rsidP="00746D8E">
      <w:pPr>
        <w:pStyle w:val="a5"/>
        <w:spacing w:before="0" w:beforeAutospacing="0" w:after="0" w:afterAutospacing="0"/>
        <w:jc w:val="both"/>
        <w:rPr>
          <w:sz w:val="26"/>
          <w:szCs w:val="26"/>
        </w:rPr>
      </w:pPr>
      <w:r w:rsidRPr="00D82A5A">
        <w:rPr>
          <w:color w:val="000000"/>
          <w:sz w:val="26"/>
          <w:szCs w:val="26"/>
        </w:rPr>
        <w:t xml:space="preserve"> </w:t>
      </w:r>
      <w:r w:rsidR="0051383C" w:rsidRPr="00D82A5A">
        <w:rPr>
          <w:rStyle w:val="a8"/>
          <w:b/>
          <w:bCs/>
          <w:i w:val="0"/>
          <w:sz w:val="26"/>
          <w:szCs w:val="26"/>
        </w:rPr>
        <w:t>Правило третье.</w:t>
      </w:r>
      <w:r w:rsidR="0051383C" w:rsidRPr="00D82A5A">
        <w:rPr>
          <w:rStyle w:val="a8"/>
          <w:bCs/>
          <w:i w:val="0"/>
          <w:sz w:val="26"/>
          <w:szCs w:val="26"/>
        </w:rPr>
        <w:t xml:space="preserve"> </w:t>
      </w:r>
    </w:p>
    <w:p w:rsidR="0051383C" w:rsidRPr="00D82A5A" w:rsidRDefault="00E205C4" w:rsidP="00840AB1">
      <w:pPr>
        <w:pStyle w:val="a5"/>
        <w:spacing w:before="0" w:beforeAutospacing="0" w:after="0" w:afterAutospacing="0"/>
        <w:jc w:val="both"/>
        <w:rPr>
          <w:color w:val="000000"/>
          <w:sz w:val="26"/>
          <w:szCs w:val="26"/>
        </w:rPr>
      </w:pPr>
      <w:r>
        <w:rPr>
          <w:color w:val="000000"/>
          <w:sz w:val="26"/>
          <w:szCs w:val="26"/>
        </w:rPr>
        <w:t xml:space="preserve">        </w:t>
      </w:r>
      <w:r w:rsidR="00E416BE" w:rsidRPr="00D82A5A">
        <w:rPr>
          <w:color w:val="000000"/>
          <w:sz w:val="26"/>
          <w:szCs w:val="26"/>
        </w:rPr>
        <w:t xml:space="preserve">  </w:t>
      </w:r>
      <w:r w:rsidR="0051383C" w:rsidRPr="00D82A5A">
        <w:rPr>
          <w:rStyle w:val="a8"/>
          <w:bCs/>
          <w:i w:val="0"/>
          <w:color w:val="000000"/>
          <w:sz w:val="26"/>
          <w:szCs w:val="26"/>
        </w:rPr>
        <w:t>Я слышу</w:t>
      </w:r>
      <w:r w:rsidR="0051383C" w:rsidRPr="00D82A5A">
        <w:rPr>
          <w:rStyle w:val="apple-converted-space"/>
          <w:bCs/>
          <w:iCs/>
          <w:color w:val="000000"/>
          <w:sz w:val="26"/>
          <w:szCs w:val="26"/>
        </w:rPr>
        <w:t> </w:t>
      </w:r>
      <w:r w:rsidR="0051383C" w:rsidRPr="00D82A5A">
        <w:rPr>
          <w:bCs/>
          <w:iCs/>
          <w:color w:val="000000"/>
          <w:sz w:val="26"/>
          <w:szCs w:val="26"/>
        </w:rPr>
        <w:t>-</w:t>
      </w:r>
      <w:r w:rsidR="0051383C" w:rsidRPr="00D82A5A">
        <w:rPr>
          <w:rStyle w:val="apple-converted-space"/>
          <w:bCs/>
          <w:iCs/>
          <w:color w:val="000000"/>
          <w:sz w:val="26"/>
          <w:szCs w:val="26"/>
        </w:rPr>
        <w:t> </w:t>
      </w:r>
      <w:r w:rsidR="0051383C" w:rsidRPr="00D82A5A">
        <w:rPr>
          <w:rStyle w:val="a8"/>
          <w:bCs/>
          <w:i w:val="0"/>
          <w:color w:val="000000"/>
          <w:sz w:val="26"/>
          <w:szCs w:val="26"/>
        </w:rPr>
        <w:t>и забываю.</w:t>
      </w:r>
    </w:p>
    <w:p w:rsidR="0051383C" w:rsidRPr="00D82A5A" w:rsidRDefault="0051383C" w:rsidP="00D82A5A">
      <w:pPr>
        <w:pStyle w:val="a5"/>
        <w:spacing w:before="0" w:beforeAutospacing="0" w:after="0" w:afterAutospacing="0"/>
        <w:ind w:firstLine="709"/>
        <w:jc w:val="both"/>
        <w:rPr>
          <w:color w:val="000000"/>
          <w:sz w:val="26"/>
          <w:szCs w:val="26"/>
        </w:rPr>
      </w:pPr>
      <w:r w:rsidRPr="00D82A5A">
        <w:rPr>
          <w:rStyle w:val="a8"/>
          <w:bCs/>
          <w:i w:val="0"/>
          <w:color w:val="000000"/>
          <w:sz w:val="26"/>
          <w:szCs w:val="26"/>
        </w:rPr>
        <w:t>Я вижу - и вспоминаю.</w:t>
      </w:r>
    </w:p>
    <w:p w:rsidR="0051383C" w:rsidRPr="00D82A5A" w:rsidRDefault="0051383C" w:rsidP="00D82A5A">
      <w:pPr>
        <w:pStyle w:val="a5"/>
        <w:spacing w:before="0" w:beforeAutospacing="0" w:after="0" w:afterAutospacing="0"/>
        <w:ind w:firstLine="709"/>
        <w:jc w:val="both"/>
        <w:rPr>
          <w:color w:val="000000"/>
          <w:sz w:val="26"/>
          <w:szCs w:val="26"/>
        </w:rPr>
      </w:pPr>
      <w:r w:rsidRPr="00D82A5A">
        <w:rPr>
          <w:rStyle w:val="a8"/>
          <w:bCs/>
          <w:i w:val="0"/>
          <w:color w:val="000000"/>
          <w:sz w:val="26"/>
          <w:szCs w:val="26"/>
        </w:rPr>
        <w:t>Я делаю</w:t>
      </w:r>
      <w:r w:rsidRPr="00D82A5A">
        <w:rPr>
          <w:rStyle w:val="apple-converted-space"/>
          <w:bCs/>
          <w:iCs/>
          <w:color w:val="000000"/>
          <w:sz w:val="26"/>
          <w:szCs w:val="26"/>
        </w:rPr>
        <w:t> </w:t>
      </w:r>
      <w:r w:rsidRPr="00D82A5A">
        <w:rPr>
          <w:bCs/>
          <w:iCs/>
          <w:color w:val="000000"/>
          <w:sz w:val="26"/>
          <w:szCs w:val="26"/>
        </w:rPr>
        <w:t>-</w:t>
      </w:r>
      <w:r w:rsidRPr="00D82A5A">
        <w:rPr>
          <w:rStyle w:val="apple-converted-space"/>
          <w:bCs/>
          <w:iCs/>
          <w:color w:val="000000"/>
          <w:sz w:val="26"/>
          <w:szCs w:val="26"/>
        </w:rPr>
        <w:t> </w:t>
      </w:r>
      <w:r w:rsidRPr="00D82A5A">
        <w:rPr>
          <w:rStyle w:val="a8"/>
          <w:bCs/>
          <w:i w:val="0"/>
          <w:color w:val="000000"/>
          <w:sz w:val="26"/>
          <w:szCs w:val="26"/>
        </w:rPr>
        <w:t>и постигаю.</w:t>
      </w:r>
    </w:p>
    <w:p w:rsidR="0051383C" w:rsidRPr="00D82A5A" w:rsidRDefault="0051383C" w:rsidP="00D82A5A">
      <w:pPr>
        <w:pStyle w:val="a5"/>
        <w:spacing w:before="0" w:beforeAutospacing="0" w:after="0" w:afterAutospacing="0"/>
        <w:ind w:firstLine="709"/>
        <w:jc w:val="both"/>
        <w:rPr>
          <w:color w:val="000000"/>
          <w:sz w:val="26"/>
          <w:szCs w:val="26"/>
        </w:rPr>
      </w:pPr>
      <w:r w:rsidRPr="00D82A5A">
        <w:rPr>
          <w:bCs/>
          <w:iCs/>
          <w:color w:val="000000"/>
          <w:sz w:val="26"/>
          <w:szCs w:val="26"/>
        </w:rPr>
        <w:t>Это приписываемое Конфуцию изрече</w:t>
      </w:r>
      <w:r w:rsidRPr="00D82A5A">
        <w:rPr>
          <w:bCs/>
          <w:iCs/>
          <w:color w:val="000000"/>
          <w:sz w:val="26"/>
          <w:szCs w:val="26"/>
        </w:rPr>
        <w:softHyphen/>
        <w:t>ние может служить своеобразным эпигра</w:t>
      </w:r>
      <w:r w:rsidRPr="00D82A5A">
        <w:rPr>
          <w:bCs/>
          <w:iCs/>
          <w:color w:val="000000"/>
          <w:sz w:val="26"/>
          <w:szCs w:val="26"/>
        </w:rPr>
        <w:softHyphen/>
        <w:t>фом к музейной педагогике, ибо в нем за</w:t>
      </w:r>
      <w:r w:rsidRPr="00D82A5A">
        <w:rPr>
          <w:bCs/>
          <w:iCs/>
          <w:color w:val="000000"/>
          <w:sz w:val="26"/>
          <w:szCs w:val="26"/>
        </w:rPr>
        <w:softHyphen/>
        <w:t>ключен важнейший принцип данного на</w:t>
      </w:r>
      <w:r w:rsidRPr="00D82A5A">
        <w:rPr>
          <w:bCs/>
          <w:iCs/>
          <w:color w:val="000000"/>
          <w:sz w:val="26"/>
          <w:szCs w:val="26"/>
        </w:rPr>
        <w:softHyphen/>
        <w:t>правления образовательной деятельности. Изречение осмыслили современные ученые и выразили его на су</w:t>
      </w:r>
      <w:r w:rsidRPr="00D82A5A">
        <w:rPr>
          <w:bCs/>
          <w:iCs/>
          <w:color w:val="000000"/>
          <w:sz w:val="26"/>
          <w:szCs w:val="26"/>
        </w:rPr>
        <w:softHyphen/>
        <w:t>хом языке цифр:</w:t>
      </w:r>
    </w:p>
    <w:p w:rsidR="0051383C" w:rsidRPr="00D82A5A" w:rsidRDefault="0051383C" w:rsidP="00D82A5A">
      <w:pPr>
        <w:pStyle w:val="a5"/>
        <w:spacing w:before="0" w:beforeAutospacing="0" w:after="0" w:afterAutospacing="0"/>
        <w:ind w:firstLine="709"/>
        <w:jc w:val="both"/>
        <w:rPr>
          <w:color w:val="000000"/>
          <w:sz w:val="26"/>
          <w:szCs w:val="26"/>
        </w:rPr>
      </w:pPr>
      <w:r w:rsidRPr="00D82A5A">
        <w:rPr>
          <w:rStyle w:val="a8"/>
          <w:bCs/>
          <w:i w:val="0"/>
          <w:color w:val="000000"/>
          <w:sz w:val="26"/>
          <w:szCs w:val="26"/>
        </w:rPr>
        <w:t>То, что слышим,</w:t>
      </w:r>
      <w:r w:rsidRPr="00D82A5A">
        <w:rPr>
          <w:rStyle w:val="apple-converted-space"/>
          <w:bCs/>
          <w:iCs/>
          <w:color w:val="000000"/>
          <w:sz w:val="26"/>
          <w:szCs w:val="26"/>
        </w:rPr>
        <w:t> </w:t>
      </w:r>
      <w:r w:rsidRPr="00D82A5A">
        <w:rPr>
          <w:bCs/>
          <w:iCs/>
          <w:color w:val="000000"/>
          <w:sz w:val="26"/>
          <w:szCs w:val="26"/>
        </w:rPr>
        <w:t>-</w:t>
      </w:r>
      <w:r w:rsidRPr="00D82A5A">
        <w:rPr>
          <w:rStyle w:val="apple-converted-space"/>
          <w:bCs/>
          <w:iCs/>
          <w:color w:val="000000"/>
          <w:sz w:val="26"/>
          <w:szCs w:val="26"/>
        </w:rPr>
        <w:t> </w:t>
      </w:r>
      <w:r w:rsidRPr="00D82A5A">
        <w:rPr>
          <w:rStyle w:val="a8"/>
          <w:bCs/>
          <w:i w:val="0"/>
          <w:color w:val="000000"/>
          <w:sz w:val="26"/>
          <w:szCs w:val="26"/>
        </w:rPr>
        <w:t>10%.</w:t>
      </w:r>
    </w:p>
    <w:p w:rsidR="0051383C" w:rsidRPr="00D82A5A" w:rsidRDefault="0051383C" w:rsidP="00D82A5A">
      <w:pPr>
        <w:pStyle w:val="a5"/>
        <w:spacing w:before="0" w:beforeAutospacing="0" w:after="0" w:afterAutospacing="0"/>
        <w:ind w:firstLine="709"/>
        <w:jc w:val="both"/>
        <w:rPr>
          <w:color w:val="000000"/>
          <w:sz w:val="26"/>
          <w:szCs w:val="26"/>
        </w:rPr>
      </w:pPr>
      <w:r w:rsidRPr="00D82A5A">
        <w:rPr>
          <w:rStyle w:val="a8"/>
          <w:bCs/>
          <w:i w:val="0"/>
          <w:color w:val="000000"/>
          <w:sz w:val="26"/>
          <w:szCs w:val="26"/>
        </w:rPr>
        <w:t>То, что видим,</w:t>
      </w:r>
      <w:r w:rsidRPr="00D82A5A">
        <w:rPr>
          <w:rStyle w:val="apple-converted-space"/>
          <w:bCs/>
          <w:iCs/>
          <w:color w:val="000000"/>
          <w:sz w:val="26"/>
          <w:szCs w:val="26"/>
        </w:rPr>
        <w:t> </w:t>
      </w:r>
      <w:r w:rsidRPr="00D82A5A">
        <w:rPr>
          <w:bCs/>
          <w:iCs/>
          <w:color w:val="000000"/>
          <w:sz w:val="26"/>
          <w:szCs w:val="26"/>
        </w:rPr>
        <w:t>-</w:t>
      </w:r>
      <w:r w:rsidRPr="00D82A5A">
        <w:rPr>
          <w:rStyle w:val="apple-converted-space"/>
          <w:bCs/>
          <w:iCs/>
          <w:color w:val="000000"/>
          <w:sz w:val="26"/>
          <w:szCs w:val="26"/>
        </w:rPr>
        <w:t> </w:t>
      </w:r>
      <w:r w:rsidRPr="00D82A5A">
        <w:rPr>
          <w:rStyle w:val="a8"/>
          <w:bCs/>
          <w:i w:val="0"/>
          <w:color w:val="000000"/>
          <w:sz w:val="26"/>
          <w:szCs w:val="26"/>
        </w:rPr>
        <w:t>50%.</w:t>
      </w:r>
    </w:p>
    <w:p w:rsidR="0051383C" w:rsidRPr="00D82A5A" w:rsidRDefault="0051383C" w:rsidP="00D82A5A">
      <w:pPr>
        <w:pStyle w:val="a5"/>
        <w:spacing w:before="0" w:beforeAutospacing="0" w:after="0" w:afterAutospacing="0"/>
        <w:ind w:firstLine="709"/>
        <w:jc w:val="both"/>
        <w:rPr>
          <w:color w:val="000000"/>
          <w:sz w:val="26"/>
          <w:szCs w:val="26"/>
        </w:rPr>
      </w:pPr>
      <w:r w:rsidRPr="00D82A5A">
        <w:rPr>
          <w:rStyle w:val="a8"/>
          <w:bCs/>
          <w:i w:val="0"/>
          <w:color w:val="000000"/>
          <w:sz w:val="26"/>
          <w:szCs w:val="26"/>
        </w:rPr>
        <w:t>То, что делаем,</w:t>
      </w:r>
      <w:r w:rsidRPr="00D82A5A">
        <w:rPr>
          <w:rStyle w:val="apple-converted-space"/>
          <w:bCs/>
          <w:iCs/>
          <w:color w:val="000000"/>
          <w:sz w:val="26"/>
          <w:szCs w:val="26"/>
        </w:rPr>
        <w:t> </w:t>
      </w:r>
      <w:r w:rsidRPr="00D82A5A">
        <w:rPr>
          <w:bCs/>
          <w:iCs/>
          <w:color w:val="000000"/>
          <w:sz w:val="26"/>
          <w:szCs w:val="26"/>
        </w:rPr>
        <w:t>-</w:t>
      </w:r>
      <w:r w:rsidRPr="00D82A5A">
        <w:rPr>
          <w:rStyle w:val="apple-converted-space"/>
          <w:bCs/>
          <w:iCs/>
          <w:color w:val="000000"/>
          <w:sz w:val="26"/>
          <w:szCs w:val="26"/>
        </w:rPr>
        <w:t> </w:t>
      </w:r>
      <w:r w:rsidRPr="00D82A5A">
        <w:rPr>
          <w:rStyle w:val="a8"/>
          <w:bCs/>
          <w:i w:val="0"/>
          <w:color w:val="000000"/>
          <w:sz w:val="26"/>
          <w:szCs w:val="26"/>
        </w:rPr>
        <w:t>90%.</w:t>
      </w:r>
    </w:p>
    <w:p w:rsidR="00E416BE" w:rsidRPr="00D82A5A" w:rsidRDefault="0051383C" w:rsidP="00E205C4">
      <w:pPr>
        <w:pStyle w:val="a5"/>
        <w:spacing w:before="0" w:beforeAutospacing="0" w:after="0" w:afterAutospacing="0"/>
        <w:jc w:val="both"/>
        <w:rPr>
          <w:rStyle w:val="a8"/>
          <w:bCs/>
          <w:i w:val="0"/>
          <w:iCs w:val="0"/>
          <w:color w:val="000000"/>
          <w:sz w:val="26"/>
          <w:szCs w:val="26"/>
        </w:rPr>
      </w:pPr>
      <w:r w:rsidRPr="00D82A5A">
        <w:rPr>
          <w:bCs/>
          <w:iCs/>
          <w:color w:val="000000"/>
          <w:sz w:val="26"/>
          <w:szCs w:val="26"/>
        </w:rPr>
        <w:t>Уникален опыт психолого-педагогичес</w:t>
      </w:r>
      <w:r w:rsidRPr="00D82A5A">
        <w:rPr>
          <w:bCs/>
          <w:iCs/>
          <w:color w:val="000000"/>
          <w:sz w:val="26"/>
          <w:szCs w:val="26"/>
        </w:rPr>
        <w:softHyphen/>
        <w:t xml:space="preserve">кой деятельности известного итальянского педагога Марии </w:t>
      </w:r>
      <w:proofErr w:type="spellStart"/>
      <w:r w:rsidRPr="00D82A5A">
        <w:rPr>
          <w:bCs/>
          <w:iCs/>
          <w:color w:val="000000"/>
          <w:sz w:val="26"/>
          <w:szCs w:val="26"/>
        </w:rPr>
        <w:t>Монтессори</w:t>
      </w:r>
      <w:proofErr w:type="spellEnd"/>
      <w:r w:rsidRPr="00D82A5A">
        <w:rPr>
          <w:bCs/>
          <w:iCs/>
          <w:color w:val="000000"/>
          <w:sz w:val="26"/>
          <w:szCs w:val="26"/>
        </w:rPr>
        <w:t>, свидетельст</w:t>
      </w:r>
      <w:r w:rsidRPr="00D82A5A">
        <w:rPr>
          <w:bCs/>
          <w:iCs/>
          <w:color w:val="000000"/>
          <w:sz w:val="26"/>
          <w:szCs w:val="26"/>
        </w:rPr>
        <w:softHyphen/>
        <w:t>вующий: основа обучения и воспитания де</w:t>
      </w:r>
      <w:r w:rsidRPr="00D82A5A">
        <w:rPr>
          <w:bCs/>
          <w:iCs/>
          <w:color w:val="000000"/>
          <w:sz w:val="26"/>
          <w:szCs w:val="26"/>
        </w:rPr>
        <w:softHyphen/>
        <w:t>тей - сенсорное воспитание. Под воспитани</w:t>
      </w:r>
      <w:r w:rsidRPr="00D82A5A">
        <w:rPr>
          <w:bCs/>
          <w:iCs/>
          <w:color w:val="000000"/>
          <w:sz w:val="26"/>
          <w:szCs w:val="26"/>
        </w:rPr>
        <w:softHyphen/>
        <w:t xml:space="preserve">ем органов чувств </w:t>
      </w:r>
      <w:proofErr w:type="spellStart"/>
      <w:r w:rsidRPr="00D82A5A">
        <w:rPr>
          <w:bCs/>
          <w:iCs/>
          <w:color w:val="000000"/>
          <w:sz w:val="26"/>
          <w:szCs w:val="26"/>
        </w:rPr>
        <w:t>Монтессори</w:t>
      </w:r>
      <w:proofErr w:type="spellEnd"/>
      <w:r w:rsidRPr="00D82A5A">
        <w:rPr>
          <w:bCs/>
          <w:iCs/>
          <w:color w:val="000000"/>
          <w:sz w:val="26"/>
          <w:szCs w:val="26"/>
        </w:rPr>
        <w:t xml:space="preserve"> понимала не умение различать цвет, форму и различные качества предметов, а утончение чувств, раз</w:t>
      </w:r>
      <w:r w:rsidRPr="00D82A5A">
        <w:rPr>
          <w:bCs/>
          <w:iCs/>
          <w:color w:val="000000"/>
          <w:sz w:val="26"/>
          <w:szCs w:val="26"/>
        </w:rPr>
        <w:softHyphen/>
        <w:t>витие внимания, способности к собственно</w:t>
      </w:r>
      <w:r w:rsidRPr="00D82A5A">
        <w:rPr>
          <w:bCs/>
          <w:iCs/>
          <w:color w:val="000000"/>
          <w:sz w:val="26"/>
          <w:szCs w:val="26"/>
        </w:rPr>
        <w:softHyphen/>
        <w:t>му суждению о предмете. Важно и интерес</w:t>
      </w:r>
      <w:r w:rsidRPr="00D82A5A">
        <w:rPr>
          <w:bCs/>
          <w:iCs/>
          <w:color w:val="000000"/>
          <w:sz w:val="26"/>
          <w:szCs w:val="26"/>
        </w:rPr>
        <w:softHyphen/>
        <w:t xml:space="preserve">но для музейной педагогики предлагаемое </w:t>
      </w:r>
      <w:proofErr w:type="spellStart"/>
      <w:r w:rsidRPr="00D82A5A">
        <w:rPr>
          <w:bCs/>
          <w:iCs/>
          <w:color w:val="000000"/>
          <w:sz w:val="26"/>
          <w:szCs w:val="26"/>
        </w:rPr>
        <w:t>Монтессори</w:t>
      </w:r>
      <w:proofErr w:type="spellEnd"/>
      <w:r w:rsidRPr="00D82A5A">
        <w:rPr>
          <w:bCs/>
          <w:iCs/>
          <w:color w:val="000000"/>
          <w:sz w:val="26"/>
          <w:szCs w:val="26"/>
        </w:rPr>
        <w:t xml:space="preserve"> широкое использование чувст</w:t>
      </w:r>
      <w:r w:rsidRPr="00D82A5A">
        <w:rPr>
          <w:bCs/>
          <w:iCs/>
          <w:color w:val="000000"/>
          <w:sz w:val="26"/>
          <w:szCs w:val="26"/>
        </w:rPr>
        <w:softHyphen/>
        <w:t>ва осязания, которым оно часто заменяет зрение, учить видеть руками. И ныне музей</w:t>
      </w:r>
      <w:r w:rsidRPr="00D82A5A">
        <w:rPr>
          <w:bCs/>
          <w:iCs/>
          <w:color w:val="000000"/>
          <w:sz w:val="26"/>
          <w:szCs w:val="26"/>
        </w:rPr>
        <w:softHyphen/>
        <w:t>ные педагоги действуют согласно этому принципу, когда вместе со своими воспитан</w:t>
      </w:r>
      <w:r w:rsidRPr="00D82A5A">
        <w:rPr>
          <w:bCs/>
          <w:iCs/>
          <w:color w:val="000000"/>
          <w:sz w:val="26"/>
          <w:szCs w:val="26"/>
        </w:rPr>
        <w:softHyphen/>
        <w:t>никами с трепетом касаются старинных предметов, памятников архитектуры... Этот важнейший принцип освоения ребенком ок</w:t>
      </w:r>
      <w:r w:rsidRPr="00D82A5A">
        <w:rPr>
          <w:bCs/>
          <w:iCs/>
          <w:color w:val="000000"/>
          <w:sz w:val="26"/>
          <w:szCs w:val="26"/>
        </w:rPr>
        <w:softHyphen/>
        <w:t>ружающей действительности дополняется другим:</w:t>
      </w:r>
      <w:r w:rsidRPr="00D82A5A">
        <w:rPr>
          <w:rStyle w:val="apple-converted-space"/>
          <w:bCs/>
          <w:iCs/>
          <w:color w:val="000000"/>
          <w:sz w:val="26"/>
          <w:szCs w:val="26"/>
        </w:rPr>
        <w:t> </w:t>
      </w:r>
      <w:r w:rsidRPr="00D82A5A">
        <w:rPr>
          <w:rStyle w:val="a8"/>
          <w:bCs/>
          <w:i w:val="0"/>
          <w:iCs w:val="0"/>
          <w:sz w:val="26"/>
          <w:szCs w:val="26"/>
        </w:rPr>
        <w:t>«Помоги ему сделать это самостоятельно».</w:t>
      </w:r>
      <w:r w:rsidRPr="00D82A5A">
        <w:rPr>
          <w:rStyle w:val="apple-converted-space"/>
          <w:bCs/>
          <w:color w:val="0000FF"/>
          <w:sz w:val="26"/>
          <w:szCs w:val="26"/>
        </w:rPr>
        <w:t> </w:t>
      </w:r>
      <w:r w:rsidRPr="00D82A5A">
        <w:rPr>
          <w:bCs/>
          <w:iCs/>
          <w:color w:val="000000"/>
          <w:sz w:val="26"/>
          <w:szCs w:val="26"/>
        </w:rPr>
        <w:t>Когда речь идет о таких сложных и тонких материях, как познание себя, других, окружающего мира, пагубным может оказаться любое насилие, давление, авторитарное суждение, которыми подчас грешат и педагоги, и воспитатели: «Делай, как</w:t>
      </w:r>
      <w:r w:rsidRPr="00D82A5A">
        <w:rPr>
          <w:rStyle w:val="apple-converted-space"/>
          <w:bCs/>
          <w:iCs/>
          <w:color w:val="000000"/>
          <w:sz w:val="26"/>
          <w:szCs w:val="26"/>
        </w:rPr>
        <w:t> </w:t>
      </w:r>
      <w:r w:rsidRPr="00D82A5A">
        <w:rPr>
          <w:rStyle w:val="a8"/>
          <w:bCs/>
          <w:i w:val="0"/>
          <w:iCs w:val="0"/>
          <w:color w:val="000000"/>
          <w:sz w:val="26"/>
          <w:szCs w:val="26"/>
        </w:rPr>
        <w:t>я.</w:t>
      </w:r>
      <w:r w:rsidRPr="00D82A5A">
        <w:rPr>
          <w:rStyle w:val="apple-converted-space"/>
          <w:bCs/>
          <w:color w:val="000000"/>
          <w:sz w:val="26"/>
          <w:szCs w:val="26"/>
        </w:rPr>
        <w:t> </w:t>
      </w:r>
      <w:r w:rsidRPr="00D82A5A">
        <w:rPr>
          <w:bCs/>
          <w:iCs/>
          <w:color w:val="000000"/>
          <w:sz w:val="26"/>
          <w:szCs w:val="26"/>
        </w:rPr>
        <w:t>Люби то, что близко</w:t>
      </w:r>
      <w:r w:rsidRPr="00D82A5A">
        <w:rPr>
          <w:rStyle w:val="apple-converted-space"/>
          <w:bCs/>
          <w:iCs/>
          <w:color w:val="000000"/>
          <w:sz w:val="26"/>
          <w:szCs w:val="26"/>
        </w:rPr>
        <w:t> </w:t>
      </w:r>
      <w:r w:rsidRPr="00D82A5A">
        <w:rPr>
          <w:rStyle w:val="a8"/>
          <w:bCs/>
          <w:i w:val="0"/>
          <w:iCs w:val="0"/>
          <w:color w:val="000000"/>
          <w:sz w:val="26"/>
          <w:szCs w:val="26"/>
        </w:rPr>
        <w:t>мне».</w:t>
      </w:r>
    </w:p>
    <w:p w:rsidR="00D82A5A" w:rsidRDefault="0051383C" w:rsidP="00D82A5A">
      <w:pPr>
        <w:pStyle w:val="a5"/>
        <w:spacing w:before="0" w:beforeAutospacing="0" w:after="0" w:afterAutospacing="0"/>
        <w:ind w:firstLine="709"/>
        <w:jc w:val="both"/>
        <w:rPr>
          <w:b/>
          <w:color w:val="000000"/>
          <w:sz w:val="26"/>
          <w:szCs w:val="26"/>
        </w:rPr>
      </w:pPr>
      <w:r w:rsidRPr="00D82A5A">
        <w:rPr>
          <w:rStyle w:val="apple-converted-space"/>
          <w:bCs/>
          <w:color w:val="000000"/>
          <w:sz w:val="26"/>
          <w:szCs w:val="26"/>
        </w:rPr>
        <w:t> </w:t>
      </w:r>
      <w:r w:rsidRPr="00D82A5A">
        <w:rPr>
          <w:rStyle w:val="a6"/>
          <w:b w:val="0"/>
          <w:iCs/>
          <w:color w:val="000000"/>
          <w:sz w:val="26"/>
          <w:szCs w:val="26"/>
        </w:rPr>
        <w:t>Музейная педагогика в детском</w:t>
      </w:r>
      <w:r w:rsidRPr="00D82A5A">
        <w:rPr>
          <w:rStyle w:val="apple-converted-space"/>
          <w:bCs/>
          <w:color w:val="000000"/>
          <w:sz w:val="26"/>
          <w:szCs w:val="26"/>
        </w:rPr>
        <w:t> </w:t>
      </w:r>
      <w:r w:rsidRPr="00D82A5A">
        <w:rPr>
          <w:rStyle w:val="a6"/>
          <w:b w:val="0"/>
          <w:bCs w:val="0"/>
          <w:iCs/>
          <w:color w:val="000000"/>
          <w:sz w:val="26"/>
          <w:szCs w:val="26"/>
        </w:rPr>
        <w:t>саду</w:t>
      </w:r>
      <w:r w:rsidRPr="00D82A5A">
        <w:rPr>
          <w:rStyle w:val="apple-converted-space"/>
          <w:bCs/>
          <w:iCs/>
          <w:color w:val="000000"/>
          <w:sz w:val="26"/>
          <w:szCs w:val="26"/>
        </w:rPr>
        <w:t> </w:t>
      </w:r>
      <w:r w:rsidRPr="00D82A5A">
        <w:rPr>
          <w:bCs/>
          <w:iCs/>
          <w:color w:val="000000"/>
          <w:sz w:val="26"/>
          <w:szCs w:val="26"/>
        </w:rPr>
        <w:t>призывает дать ребенку возмож</w:t>
      </w:r>
      <w:r w:rsidRPr="00D82A5A">
        <w:rPr>
          <w:bCs/>
          <w:iCs/>
          <w:color w:val="000000"/>
          <w:sz w:val="26"/>
          <w:szCs w:val="26"/>
        </w:rPr>
        <w:softHyphen/>
        <w:t xml:space="preserve">ность самому манипулировать предметами, извлекать заложенную в них информацию,  делать выводы и осуществлять свой выбор. </w:t>
      </w:r>
      <w:r w:rsidRPr="00D82A5A">
        <w:rPr>
          <w:rStyle w:val="a8"/>
          <w:b/>
          <w:bCs/>
          <w:i w:val="0"/>
          <w:iCs w:val="0"/>
          <w:sz w:val="26"/>
          <w:szCs w:val="26"/>
        </w:rPr>
        <w:t>«Ценностям нельзя научиться, цен</w:t>
      </w:r>
      <w:r w:rsidRPr="00D82A5A">
        <w:rPr>
          <w:rStyle w:val="a8"/>
          <w:b/>
          <w:bCs/>
          <w:i w:val="0"/>
          <w:iCs w:val="0"/>
          <w:sz w:val="26"/>
          <w:szCs w:val="26"/>
        </w:rPr>
        <w:softHyphen/>
        <w:t>ности необходимо пережить».</w:t>
      </w:r>
    </w:p>
    <w:p w:rsidR="0051383C" w:rsidRPr="00D82A5A" w:rsidRDefault="00E416BE" w:rsidP="00D82A5A">
      <w:pPr>
        <w:pStyle w:val="a5"/>
        <w:spacing w:before="0" w:beforeAutospacing="0" w:after="0" w:afterAutospacing="0"/>
        <w:ind w:firstLine="709"/>
        <w:jc w:val="both"/>
        <w:rPr>
          <w:b/>
          <w:color w:val="000000"/>
          <w:sz w:val="26"/>
          <w:szCs w:val="26"/>
        </w:rPr>
      </w:pPr>
      <w:r w:rsidRPr="00D82A5A">
        <w:rPr>
          <w:color w:val="000000"/>
          <w:sz w:val="26"/>
          <w:szCs w:val="26"/>
        </w:rPr>
        <w:t xml:space="preserve"> </w:t>
      </w:r>
      <w:r w:rsidR="0051383C" w:rsidRPr="00D82A5A">
        <w:rPr>
          <w:bCs/>
          <w:iCs/>
          <w:color w:val="000000"/>
          <w:sz w:val="26"/>
          <w:szCs w:val="26"/>
        </w:rPr>
        <w:t>На практике принцип включения ребенка в активный познавательный проце</w:t>
      </w:r>
      <w:proofErr w:type="gramStart"/>
      <w:r w:rsidR="0051383C" w:rsidRPr="00D82A5A">
        <w:rPr>
          <w:bCs/>
          <w:iCs/>
          <w:color w:val="000000"/>
          <w:sz w:val="26"/>
          <w:szCs w:val="26"/>
        </w:rPr>
        <w:t>сс в пр</w:t>
      </w:r>
      <w:proofErr w:type="gramEnd"/>
      <w:r w:rsidR="0051383C" w:rsidRPr="00D82A5A">
        <w:rPr>
          <w:bCs/>
          <w:iCs/>
          <w:color w:val="000000"/>
          <w:sz w:val="26"/>
          <w:szCs w:val="26"/>
        </w:rPr>
        <w:t>ост</w:t>
      </w:r>
      <w:r w:rsidR="0051383C" w:rsidRPr="00D82A5A">
        <w:rPr>
          <w:bCs/>
          <w:iCs/>
          <w:color w:val="000000"/>
          <w:sz w:val="26"/>
          <w:szCs w:val="26"/>
        </w:rPr>
        <w:softHyphen/>
        <w:t xml:space="preserve">ранстве музея воплощается в заявленном девизе детских музеев и специализированных экспозиций для детей - </w:t>
      </w:r>
      <w:proofErr w:type="spellStart"/>
      <w:r w:rsidR="0051383C" w:rsidRPr="00D82A5A">
        <w:rPr>
          <w:bCs/>
          <w:iCs/>
          <w:color w:val="000000"/>
          <w:sz w:val="26"/>
          <w:szCs w:val="26"/>
        </w:rPr>
        <w:t>hand's</w:t>
      </w:r>
      <w:proofErr w:type="spellEnd"/>
      <w:r w:rsidR="0051383C" w:rsidRPr="00D82A5A">
        <w:rPr>
          <w:bCs/>
          <w:iCs/>
          <w:color w:val="000000"/>
          <w:sz w:val="26"/>
          <w:szCs w:val="26"/>
        </w:rPr>
        <w:t xml:space="preserve"> </w:t>
      </w:r>
      <w:proofErr w:type="spellStart"/>
      <w:r w:rsidR="0051383C" w:rsidRPr="00D82A5A">
        <w:rPr>
          <w:bCs/>
          <w:iCs/>
          <w:color w:val="000000"/>
          <w:sz w:val="26"/>
          <w:szCs w:val="26"/>
        </w:rPr>
        <w:t>on</w:t>
      </w:r>
      <w:proofErr w:type="spellEnd"/>
      <w:r w:rsidR="0051383C" w:rsidRPr="00D82A5A">
        <w:rPr>
          <w:bCs/>
          <w:iCs/>
          <w:color w:val="000000"/>
          <w:sz w:val="26"/>
          <w:szCs w:val="26"/>
        </w:rPr>
        <w:t xml:space="preserve"> </w:t>
      </w:r>
      <w:r w:rsidR="0051383C" w:rsidRPr="00D82A5A">
        <w:rPr>
          <w:bCs/>
          <w:iCs/>
          <w:sz w:val="26"/>
          <w:szCs w:val="26"/>
        </w:rPr>
        <w:t>-</w:t>
      </w:r>
      <w:r w:rsidR="0051383C" w:rsidRPr="00D82A5A">
        <w:rPr>
          <w:rStyle w:val="apple-converted-space"/>
          <w:bCs/>
          <w:iCs/>
          <w:sz w:val="26"/>
          <w:szCs w:val="26"/>
        </w:rPr>
        <w:t> </w:t>
      </w:r>
      <w:r w:rsidR="0051383C" w:rsidRPr="00D82A5A">
        <w:rPr>
          <w:bCs/>
          <w:iCs/>
          <w:sz w:val="26"/>
          <w:szCs w:val="26"/>
        </w:rPr>
        <w:t>«знание через руки».</w:t>
      </w:r>
      <w:r w:rsidR="0051383C" w:rsidRPr="00D82A5A">
        <w:rPr>
          <w:rStyle w:val="apple-converted-space"/>
          <w:bCs/>
          <w:iCs/>
          <w:sz w:val="26"/>
          <w:szCs w:val="26"/>
        </w:rPr>
        <w:t> </w:t>
      </w:r>
      <w:r w:rsidR="0051383C" w:rsidRPr="00D82A5A">
        <w:rPr>
          <w:bCs/>
          <w:iCs/>
          <w:sz w:val="26"/>
          <w:szCs w:val="26"/>
        </w:rPr>
        <w:t>В большинстве зарубежных му</w:t>
      </w:r>
      <w:r w:rsidR="0051383C" w:rsidRPr="00D82A5A">
        <w:rPr>
          <w:bCs/>
          <w:iCs/>
          <w:sz w:val="26"/>
          <w:szCs w:val="26"/>
        </w:rPr>
        <w:softHyphen/>
        <w:t xml:space="preserve">зеев знакомство с экспозицией, </w:t>
      </w:r>
      <w:r w:rsidR="0051383C" w:rsidRPr="00D82A5A">
        <w:rPr>
          <w:bCs/>
          <w:iCs/>
          <w:color w:val="000000"/>
          <w:sz w:val="26"/>
          <w:szCs w:val="26"/>
        </w:rPr>
        <w:t>как правило, заканчивается творческой работой детей в музейных классах или мастерских. Здесь не</w:t>
      </w:r>
      <w:r w:rsidR="0051383C" w:rsidRPr="00D82A5A">
        <w:rPr>
          <w:bCs/>
          <w:iCs/>
          <w:color w:val="000000"/>
          <w:sz w:val="26"/>
          <w:szCs w:val="26"/>
        </w:rPr>
        <w:softHyphen/>
        <w:t>посредственно закрепляются полученные знания, которые тем самым становятся лич</w:t>
      </w:r>
      <w:r w:rsidR="0051383C" w:rsidRPr="00D82A5A">
        <w:rPr>
          <w:bCs/>
          <w:iCs/>
          <w:color w:val="000000"/>
          <w:sz w:val="26"/>
          <w:szCs w:val="26"/>
        </w:rPr>
        <w:softHyphen/>
        <w:t>ным</w:t>
      </w:r>
      <w:r w:rsidR="00CF5B85">
        <w:rPr>
          <w:bCs/>
          <w:iCs/>
          <w:color w:val="000000"/>
          <w:sz w:val="26"/>
          <w:szCs w:val="26"/>
        </w:rPr>
        <w:t xml:space="preserve"> приобретением каждого ребенка</w:t>
      </w:r>
      <w:r w:rsidR="0051383C" w:rsidRPr="00D82A5A">
        <w:rPr>
          <w:bCs/>
          <w:iCs/>
          <w:color w:val="000000"/>
          <w:sz w:val="26"/>
          <w:szCs w:val="26"/>
        </w:rPr>
        <w:t>. Речь идет</w:t>
      </w:r>
      <w:r w:rsidR="0051383C" w:rsidRPr="00D82A5A">
        <w:rPr>
          <w:rStyle w:val="apple-converted-space"/>
          <w:bCs/>
          <w:iCs/>
          <w:color w:val="000000"/>
          <w:sz w:val="26"/>
          <w:szCs w:val="26"/>
        </w:rPr>
        <w:t> </w:t>
      </w:r>
      <w:r w:rsidR="0051383C" w:rsidRPr="00D82A5A">
        <w:rPr>
          <w:rStyle w:val="a8"/>
          <w:bCs/>
          <w:i w:val="0"/>
          <w:iCs w:val="0"/>
          <w:sz w:val="26"/>
          <w:szCs w:val="26"/>
        </w:rPr>
        <w:t xml:space="preserve">социальных </w:t>
      </w:r>
      <w:proofErr w:type="gramStart"/>
      <w:r w:rsidR="0051383C" w:rsidRPr="00D82A5A">
        <w:rPr>
          <w:rStyle w:val="a8"/>
          <w:bCs/>
          <w:i w:val="0"/>
          <w:iCs w:val="0"/>
          <w:sz w:val="26"/>
          <w:szCs w:val="26"/>
        </w:rPr>
        <w:t>ролях</w:t>
      </w:r>
      <w:proofErr w:type="gramEnd"/>
      <w:r w:rsidR="0051383C" w:rsidRPr="00D82A5A">
        <w:rPr>
          <w:rStyle w:val="a8"/>
          <w:bCs/>
          <w:i w:val="0"/>
          <w:iCs w:val="0"/>
          <w:sz w:val="26"/>
          <w:szCs w:val="26"/>
        </w:rPr>
        <w:t>, создании игровых ситуаций, практическом манипулировании предметами, об использовании ассоциативных связей, о театрализации</w:t>
      </w:r>
      <w:r w:rsidR="001A4794">
        <w:rPr>
          <w:rStyle w:val="a8"/>
          <w:bCs/>
          <w:i w:val="0"/>
          <w:iCs w:val="0"/>
          <w:sz w:val="26"/>
          <w:szCs w:val="26"/>
        </w:rPr>
        <w:t>,</w:t>
      </w:r>
      <w:r w:rsidR="0051383C" w:rsidRPr="00D82A5A">
        <w:rPr>
          <w:rStyle w:val="a8"/>
          <w:bCs/>
          <w:i w:val="0"/>
          <w:iCs w:val="0"/>
          <w:sz w:val="26"/>
          <w:szCs w:val="26"/>
        </w:rPr>
        <w:t xml:space="preserve"> самостоятельной поисково-исследовательской деятельности</w:t>
      </w:r>
      <w:r w:rsidR="0051383C" w:rsidRPr="00D82A5A">
        <w:rPr>
          <w:rStyle w:val="a8"/>
          <w:bCs/>
          <w:i w:val="0"/>
          <w:sz w:val="26"/>
          <w:szCs w:val="26"/>
        </w:rPr>
        <w:t>.</w:t>
      </w:r>
    </w:p>
    <w:p w:rsidR="0051383C" w:rsidRPr="00D82A5A" w:rsidRDefault="0051383C" w:rsidP="00D82A5A">
      <w:pPr>
        <w:pStyle w:val="a5"/>
        <w:spacing w:before="0" w:beforeAutospacing="0" w:after="0" w:afterAutospacing="0"/>
        <w:ind w:firstLine="709"/>
        <w:jc w:val="both"/>
        <w:rPr>
          <w:color w:val="000000"/>
          <w:sz w:val="26"/>
          <w:szCs w:val="26"/>
        </w:rPr>
      </w:pPr>
      <w:r w:rsidRPr="00D82A5A">
        <w:rPr>
          <w:bCs/>
          <w:iCs/>
          <w:color w:val="000000"/>
          <w:sz w:val="26"/>
          <w:szCs w:val="26"/>
        </w:rPr>
        <w:t>Широкий спектр методов определяет неограниченный набор всевозможных приемов и форм работы: викторины, кроссворды, шарады, ребусы, командные соревнования. Они тесно взаимосвязаны между собой, поэтому их можно применять в разнообразных комбинациях. Отсюда творческие задания, выполняемые как в дошкольном учреждении, так и на музейных экспозициях, а также праздники, театральные постановки и т.п.</w:t>
      </w:r>
    </w:p>
    <w:p w:rsidR="0051383C" w:rsidRPr="00D82A5A" w:rsidRDefault="0051383C" w:rsidP="00D82A5A">
      <w:pPr>
        <w:pStyle w:val="a5"/>
        <w:spacing w:before="0" w:beforeAutospacing="0" w:after="0" w:afterAutospacing="0"/>
        <w:ind w:firstLine="709"/>
        <w:jc w:val="both"/>
        <w:rPr>
          <w:color w:val="000000"/>
          <w:sz w:val="26"/>
          <w:szCs w:val="26"/>
        </w:rPr>
      </w:pPr>
      <w:r w:rsidRPr="00D82A5A">
        <w:rPr>
          <w:bCs/>
          <w:iCs/>
          <w:color w:val="000000"/>
          <w:sz w:val="26"/>
          <w:szCs w:val="26"/>
        </w:rPr>
        <w:t>Ведущий метод в работе с детьми дошкольного возраста, как известно, игра. Именно</w:t>
      </w:r>
      <w:r w:rsidR="00FE4E7A" w:rsidRPr="00FE4E7A">
        <w:rPr>
          <w:bCs/>
          <w:iCs/>
          <w:color w:val="000000"/>
          <w:sz w:val="26"/>
          <w:szCs w:val="26"/>
        </w:rPr>
        <w:t xml:space="preserve"> </w:t>
      </w:r>
      <w:r w:rsidR="00FE4E7A">
        <w:rPr>
          <w:bCs/>
          <w:iCs/>
          <w:color w:val="000000"/>
          <w:sz w:val="26"/>
          <w:szCs w:val="26"/>
        </w:rPr>
        <w:t>в</w:t>
      </w:r>
      <w:r w:rsidRPr="00D82A5A">
        <w:rPr>
          <w:bCs/>
          <w:iCs/>
          <w:color w:val="000000"/>
          <w:sz w:val="26"/>
          <w:szCs w:val="26"/>
        </w:rPr>
        <w:t xml:space="preserve"> игре, моделируя разнообразные ситуации, ребенок познает окружающий мир, овладевает необходимыми навыками, приобретает собственный опыт. Воображение и фантазия, максимально развитые в детском возрасте, помогают ребенку проникнуться духом иного исторического времени, а значит, осваивать преобразовывать и присваивать накопленные историко-культурные ценности. В процессе игры решаются и обратные задачи: развивается память, творческая фантазия, воображение, образное мышление, расширяются ассоциативные связи, формируется речь.</w:t>
      </w:r>
    </w:p>
    <w:p w:rsidR="00746D8E" w:rsidRDefault="00746D8E" w:rsidP="00746D8E">
      <w:pPr>
        <w:pStyle w:val="a5"/>
        <w:spacing w:before="0" w:beforeAutospacing="0" w:after="0" w:afterAutospacing="0"/>
        <w:jc w:val="both"/>
        <w:rPr>
          <w:color w:val="000000"/>
          <w:sz w:val="26"/>
          <w:szCs w:val="26"/>
        </w:rPr>
      </w:pPr>
    </w:p>
    <w:p w:rsidR="0051383C" w:rsidRPr="00D82A5A" w:rsidRDefault="00E416BE" w:rsidP="00746D8E">
      <w:pPr>
        <w:pStyle w:val="a5"/>
        <w:spacing w:before="0" w:beforeAutospacing="0" w:after="0" w:afterAutospacing="0"/>
        <w:jc w:val="both"/>
        <w:rPr>
          <w:color w:val="000000"/>
          <w:sz w:val="26"/>
          <w:szCs w:val="26"/>
        </w:rPr>
      </w:pPr>
      <w:r w:rsidRPr="00D82A5A">
        <w:rPr>
          <w:color w:val="000000"/>
          <w:sz w:val="26"/>
          <w:szCs w:val="26"/>
        </w:rPr>
        <w:t xml:space="preserve"> </w:t>
      </w:r>
      <w:r w:rsidR="0051383C" w:rsidRPr="00D82A5A">
        <w:rPr>
          <w:rStyle w:val="a8"/>
          <w:b/>
          <w:bCs/>
          <w:i w:val="0"/>
          <w:sz w:val="26"/>
          <w:szCs w:val="26"/>
        </w:rPr>
        <w:t>Правило четвертое.</w:t>
      </w:r>
      <w:r w:rsidR="0051383C" w:rsidRPr="00D82A5A">
        <w:rPr>
          <w:rStyle w:val="a8"/>
          <w:bCs/>
          <w:i w:val="0"/>
          <w:color w:val="FF0000"/>
          <w:sz w:val="26"/>
          <w:szCs w:val="26"/>
        </w:rPr>
        <w:t xml:space="preserve"> </w:t>
      </w:r>
      <w:r w:rsidR="0051383C" w:rsidRPr="00D82A5A">
        <w:rPr>
          <w:rStyle w:val="a8"/>
          <w:bCs/>
          <w:i w:val="0"/>
          <w:sz w:val="26"/>
          <w:szCs w:val="26"/>
        </w:rPr>
        <w:t>Музейное образование предполагает необходимость четкой, структурно и содержательно  выверенной программы.</w:t>
      </w:r>
    </w:p>
    <w:p w:rsidR="0051383C" w:rsidRPr="00D82A5A" w:rsidRDefault="0051383C" w:rsidP="00D82A5A">
      <w:pPr>
        <w:pStyle w:val="a5"/>
        <w:spacing w:before="0" w:beforeAutospacing="0" w:after="0" w:afterAutospacing="0"/>
        <w:ind w:firstLine="709"/>
        <w:jc w:val="both"/>
        <w:rPr>
          <w:color w:val="000000"/>
          <w:sz w:val="26"/>
          <w:szCs w:val="26"/>
        </w:rPr>
      </w:pPr>
      <w:r w:rsidRPr="00D82A5A">
        <w:rPr>
          <w:bCs/>
          <w:iCs/>
          <w:color w:val="000000"/>
          <w:sz w:val="26"/>
          <w:szCs w:val="26"/>
        </w:rPr>
        <w:t>Формирование у ребенка целостной картины мира, стимулирование его творческих способностей и интереса к окружающему миру возможны на основе специальных занятий в музеях разного профиля, снабженных соответствующими творческими заданиями, маршрутными листам и др., на основе специальных музейно-образовательных программ, в которые включены музеи разного профиля. К таким программам относятся: «Музей и культура», «Предметный мир культуры», «Музей и окружающий мир», «Здравствуй, музей!»; в них каждая тема или раздел курса комплексно освещается под разными углами зрения на основе музейного, предметного материала.</w:t>
      </w:r>
    </w:p>
    <w:p w:rsidR="00746D8E" w:rsidRDefault="00746D8E" w:rsidP="00746D8E">
      <w:pPr>
        <w:pStyle w:val="a5"/>
        <w:spacing w:before="0" w:beforeAutospacing="0" w:after="0" w:afterAutospacing="0"/>
        <w:jc w:val="both"/>
        <w:rPr>
          <w:color w:val="000000"/>
          <w:sz w:val="26"/>
          <w:szCs w:val="26"/>
        </w:rPr>
      </w:pPr>
    </w:p>
    <w:p w:rsidR="00D82A5A" w:rsidRDefault="0051383C" w:rsidP="00746D8E">
      <w:pPr>
        <w:pStyle w:val="a5"/>
        <w:spacing w:before="0" w:beforeAutospacing="0" w:after="0" w:afterAutospacing="0"/>
        <w:jc w:val="both"/>
        <w:rPr>
          <w:rStyle w:val="a8"/>
          <w:bCs/>
          <w:i w:val="0"/>
          <w:sz w:val="26"/>
          <w:szCs w:val="26"/>
        </w:rPr>
      </w:pPr>
      <w:r w:rsidRPr="00D82A5A">
        <w:rPr>
          <w:rStyle w:val="a8"/>
          <w:b/>
          <w:bCs/>
          <w:i w:val="0"/>
          <w:sz w:val="26"/>
          <w:szCs w:val="26"/>
        </w:rPr>
        <w:t>Правило пятое.</w:t>
      </w:r>
      <w:r w:rsidRPr="00D82A5A">
        <w:rPr>
          <w:rStyle w:val="a8"/>
          <w:bCs/>
          <w:i w:val="0"/>
          <w:sz w:val="26"/>
          <w:szCs w:val="26"/>
        </w:rPr>
        <w:t xml:space="preserve"> Познание истории, культуры, окружающего мира должно </w:t>
      </w:r>
    </w:p>
    <w:p w:rsidR="0051383C" w:rsidRPr="00950335" w:rsidRDefault="0051383C" w:rsidP="00D82A5A">
      <w:pPr>
        <w:pStyle w:val="a5"/>
        <w:spacing w:before="0" w:beforeAutospacing="0" w:after="0" w:afterAutospacing="0"/>
        <w:jc w:val="both"/>
        <w:rPr>
          <w:bCs/>
          <w:iCs/>
          <w:color w:val="000000"/>
          <w:sz w:val="26"/>
          <w:szCs w:val="26"/>
        </w:rPr>
      </w:pPr>
      <w:r w:rsidRPr="00D82A5A">
        <w:rPr>
          <w:rStyle w:val="a8"/>
          <w:bCs/>
          <w:i w:val="0"/>
          <w:sz w:val="26"/>
          <w:szCs w:val="26"/>
        </w:rPr>
        <w:t>приносить радость.</w:t>
      </w:r>
      <w:r w:rsidR="00D82A5A">
        <w:rPr>
          <w:rStyle w:val="a8"/>
          <w:bCs/>
          <w:i w:val="0"/>
          <w:sz w:val="26"/>
          <w:szCs w:val="26"/>
        </w:rPr>
        <w:t xml:space="preserve"> </w:t>
      </w:r>
      <w:r w:rsidRPr="00D82A5A">
        <w:rPr>
          <w:bCs/>
          <w:iCs/>
          <w:color w:val="000000"/>
          <w:sz w:val="26"/>
          <w:szCs w:val="26"/>
        </w:rPr>
        <w:t>Тогда исторические и культурологичес</w:t>
      </w:r>
      <w:r w:rsidRPr="00D82A5A">
        <w:rPr>
          <w:bCs/>
          <w:iCs/>
          <w:color w:val="000000"/>
          <w:sz w:val="26"/>
          <w:szCs w:val="26"/>
        </w:rPr>
        <w:softHyphen/>
        <w:t>кие факты, великие имена, стиль, вкусо</w:t>
      </w:r>
      <w:r w:rsidRPr="00D82A5A">
        <w:rPr>
          <w:bCs/>
          <w:iCs/>
          <w:color w:val="000000"/>
          <w:sz w:val="26"/>
          <w:szCs w:val="26"/>
        </w:rPr>
        <w:softHyphen/>
        <w:t>вые ориентиры эпохи - то, что составляет понятие «чувство времени», - останутся не только в сознании, но и в сердцах детей навсегда. Такими могут быть сценарии вводных занятий при подготовке детей к посещению музея или организация выставок-экспозиций в детском саду и образовательная работа в них.</w:t>
      </w:r>
    </w:p>
    <w:p w:rsidR="00950335" w:rsidRPr="00950335" w:rsidRDefault="005E2EB6" w:rsidP="004701A3">
      <w:pPr>
        <w:pStyle w:val="a5"/>
        <w:spacing w:before="0" w:beforeAutospacing="0" w:after="0" w:afterAutospacing="0"/>
        <w:rPr>
          <w:color w:val="000000"/>
          <w:sz w:val="26"/>
          <w:szCs w:val="26"/>
        </w:rPr>
      </w:pPr>
      <w:r>
        <w:rPr>
          <w:bCs/>
          <w:iCs/>
          <w:color w:val="000000"/>
          <w:sz w:val="26"/>
          <w:szCs w:val="26"/>
        </w:rPr>
        <w:t>Р</w:t>
      </w:r>
      <w:r w:rsidR="00950335" w:rsidRPr="00950335">
        <w:rPr>
          <w:bCs/>
          <w:iCs/>
          <w:color w:val="000000"/>
          <w:sz w:val="26"/>
          <w:szCs w:val="26"/>
        </w:rPr>
        <w:t>асширение кругозора</w:t>
      </w:r>
      <w:r>
        <w:rPr>
          <w:bCs/>
          <w:iCs/>
          <w:color w:val="000000"/>
          <w:sz w:val="26"/>
          <w:szCs w:val="26"/>
        </w:rPr>
        <w:t xml:space="preserve"> ребёнка</w:t>
      </w:r>
      <w:r w:rsidR="00950335" w:rsidRPr="00950335">
        <w:rPr>
          <w:bCs/>
          <w:iCs/>
          <w:color w:val="000000"/>
          <w:sz w:val="26"/>
          <w:szCs w:val="26"/>
        </w:rPr>
        <w:t xml:space="preserve"> – одна из сложных задач, стоящих перед</w:t>
      </w:r>
      <w:r w:rsidR="002519F3">
        <w:rPr>
          <w:bCs/>
          <w:iCs/>
          <w:color w:val="000000"/>
          <w:sz w:val="26"/>
          <w:szCs w:val="26"/>
        </w:rPr>
        <w:t xml:space="preserve"> педагогом</w:t>
      </w:r>
      <w:r>
        <w:rPr>
          <w:bCs/>
          <w:iCs/>
          <w:color w:val="000000"/>
          <w:sz w:val="26"/>
          <w:szCs w:val="26"/>
        </w:rPr>
        <w:t xml:space="preserve">. </w:t>
      </w:r>
      <w:r w:rsidR="00950335" w:rsidRPr="00950335">
        <w:rPr>
          <w:bCs/>
          <w:iCs/>
          <w:color w:val="000000"/>
          <w:sz w:val="26"/>
          <w:szCs w:val="26"/>
        </w:rPr>
        <w:t>Широкий кругозор не только облегчает процесс познания, но и активизирует мыслительные процессы, воображение, фантазию, а также</w:t>
      </w:r>
      <w:r>
        <w:rPr>
          <w:bCs/>
          <w:iCs/>
          <w:color w:val="000000"/>
          <w:sz w:val="26"/>
          <w:szCs w:val="26"/>
        </w:rPr>
        <w:t xml:space="preserve"> развивает творческое отношение</w:t>
      </w:r>
      <w:r w:rsidR="004701A3">
        <w:rPr>
          <w:bCs/>
          <w:iCs/>
          <w:color w:val="000000"/>
          <w:sz w:val="26"/>
          <w:szCs w:val="26"/>
        </w:rPr>
        <w:t xml:space="preserve"> </w:t>
      </w:r>
      <w:r>
        <w:rPr>
          <w:bCs/>
          <w:iCs/>
          <w:color w:val="000000"/>
          <w:sz w:val="26"/>
          <w:szCs w:val="26"/>
        </w:rPr>
        <w:t>к</w:t>
      </w:r>
      <w:r w:rsidR="004701A3">
        <w:rPr>
          <w:bCs/>
          <w:iCs/>
          <w:color w:val="000000"/>
          <w:sz w:val="26"/>
          <w:szCs w:val="26"/>
        </w:rPr>
        <w:t xml:space="preserve"> </w:t>
      </w:r>
      <w:r w:rsidR="00950335" w:rsidRPr="00950335">
        <w:rPr>
          <w:bCs/>
          <w:iCs/>
          <w:color w:val="000000"/>
          <w:sz w:val="26"/>
          <w:szCs w:val="26"/>
        </w:rPr>
        <w:t>миру.</w:t>
      </w:r>
      <w:r w:rsidR="00950335" w:rsidRPr="00950335">
        <w:rPr>
          <w:color w:val="000000"/>
          <w:sz w:val="26"/>
          <w:szCs w:val="26"/>
        </w:rPr>
        <w:br/>
      </w:r>
      <w:r w:rsidR="00950335" w:rsidRPr="00950335">
        <w:rPr>
          <w:bCs/>
          <w:iCs/>
          <w:color w:val="000000"/>
          <w:sz w:val="26"/>
          <w:szCs w:val="26"/>
        </w:rPr>
        <w:t>     Ни кругозор, ни эстетический вкус не являются врождёнными качествами человека, они складываются и развиваются в процессе воспитания, под влиянием той среды, в которой растёт ребёнок, а также целенаправленной работы педагогов и родителей.</w:t>
      </w:r>
      <w:r w:rsidR="00950335" w:rsidRPr="00950335">
        <w:rPr>
          <w:bCs/>
          <w:iCs/>
          <w:color w:val="000000"/>
          <w:sz w:val="26"/>
          <w:szCs w:val="26"/>
        </w:rPr>
        <w:br/>
        <w:t>     Эти задачи можно успешно решать в рамках музейной педагогики. Термин «музейная педагогика» появился несколько лет назад. Это такая педагогика, которая позволяет использовать дополнительные помещения, пространства, ресурсы, новые методы для всестороннего развития дошкольников, для расширения кругозора об окружающем мире.</w:t>
      </w:r>
    </w:p>
    <w:p w:rsidR="00950335" w:rsidRPr="00950335" w:rsidRDefault="00950335" w:rsidP="00950335">
      <w:pPr>
        <w:pStyle w:val="a5"/>
        <w:spacing w:before="0" w:beforeAutospacing="0" w:after="0" w:afterAutospacing="0"/>
        <w:jc w:val="both"/>
        <w:rPr>
          <w:color w:val="000000"/>
          <w:sz w:val="26"/>
          <w:szCs w:val="26"/>
        </w:rPr>
      </w:pPr>
      <w:r w:rsidRPr="00950335">
        <w:rPr>
          <w:color w:val="000000"/>
          <w:sz w:val="26"/>
          <w:szCs w:val="26"/>
        </w:rPr>
        <w:t xml:space="preserve">  </w:t>
      </w:r>
    </w:p>
    <w:p w:rsidR="00950335" w:rsidRPr="00950335" w:rsidRDefault="00950335" w:rsidP="00950335">
      <w:pPr>
        <w:pStyle w:val="a5"/>
        <w:spacing w:before="0" w:beforeAutospacing="0" w:after="0" w:afterAutospacing="0"/>
        <w:jc w:val="both"/>
        <w:rPr>
          <w:color w:val="000000"/>
          <w:sz w:val="26"/>
          <w:szCs w:val="26"/>
        </w:rPr>
      </w:pPr>
      <w:r w:rsidRPr="00950335">
        <w:rPr>
          <w:bCs/>
          <w:iCs/>
          <w:color w:val="000000"/>
          <w:sz w:val="26"/>
          <w:szCs w:val="26"/>
        </w:rPr>
        <w:t>      В условиях детского сада невозможно создать экспозиции, соответствующие требованиям музейного дела. Поэтому музеи в детском саду называют «мини-музеями». Часть слова «мин</w:t>
      </w:r>
      <w:proofErr w:type="gramStart"/>
      <w:r w:rsidRPr="00950335">
        <w:rPr>
          <w:bCs/>
          <w:iCs/>
          <w:color w:val="000000"/>
          <w:sz w:val="26"/>
          <w:szCs w:val="26"/>
        </w:rPr>
        <w:t>и-</w:t>
      </w:r>
      <w:proofErr w:type="gramEnd"/>
      <w:r w:rsidRPr="00950335">
        <w:rPr>
          <w:bCs/>
          <w:iCs/>
          <w:color w:val="000000"/>
          <w:sz w:val="26"/>
          <w:szCs w:val="26"/>
        </w:rPr>
        <w:t>» в нашем случае отражает и возраст детей, для которых они предназначены, и размеры экспозиции, и определенную ограниченность тематики.</w:t>
      </w:r>
      <w:r w:rsidRPr="00950335">
        <w:rPr>
          <w:color w:val="000000"/>
          <w:sz w:val="26"/>
          <w:szCs w:val="26"/>
        </w:rPr>
        <w:t> </w:t>
      </w:r>
    </w:p>
    <w:p w:rsidR="00950335" w:rsidRPr="002519F3" w:rsidRDefault="00950335" w:rsidP="00950335">
      <w:pPr>
        <w:pStyle w:val="a5"/>
        <w:spacing w:before="0" w:beforeAutospacing="0" w:after="0" w:afterAutospacing="0"/>
        <w:jc w:val="both"/>
        <w:rPr>
          <w:color w:val="000000"/>
          <w:sz w:val="26"/>
          <w:szCs w:val="26"/>
        </w:rPr>
      </w:pPr>
      <w:r w:rsidRPr="00950335">
        <w:rPr>
          <w:bCs/>
          <w:iCs/>
          <w:color w:val="000000"/>
          <w:sz w:val="26"/>
          <w:szCs w:val="26"/>
        </w:rPr>
        <w:t>      Важная особенность мини-музеев — участие в их создании детей и родителей. Дошкольники чувствуют свою причастность к мини-музею. Они могут: участвовать в обсуждении его тематики, приносить из дома экспонаты, ребята из старших групп проводить экскурсии для младших, пополнять их своими рисунками.</w:t>
      </w:r>
      <w:r w:rsidRPr="00950335">
        <w:rPr>
          <w:bCs/>
          <w:iCs/>
          <w:color w:val="000000"/>
          <w:sz w:val="26"/>
          <w:szCs w:val="26"/>
        </w:rPr>
        <w:br/>
        <w:t>      В  настоящих музеях трогать ничего нельзя, а вот в мини-музеях не только можно, но и нужно! Их можно посещать каждый день, самому менять, переставлять экспонаты, брать их в руки и рассматривать</w:t>
      </w:r>
      <w:r w:rsidRPr="002519F3">
        <w:rPr>
          <w:b/>
          <w:bCs/>
          <w:iCs/>
          <w:color w:val="000000"/>
          <w:sz w:val="26"/>
          <w:szCs w:val="26"/>
        </w:rPr>
        <w:t xml:space="preserve">. </w:t>
      </w:r>
      <w:r w:rsidRPr="002519F3">
        <w:rPr>
          <w:bCs/>
          <w:iCs/>
          <w:color w:val="000000"/>
          <w:sz w:val="26"/>
          <w:szCs w:val="26"/>
        </w:rPr>
        <w:t xml:space="preserve">В обычном музее ребенок — лишь пассивный созерцатель, а здесь он — соавтор, творец экспозиции. Причем не только он сам, но и его папа, мама, бабушка и дедушка. Каждый мини-музей — результат общения, совместной работы воспитателя, детей и их семей. Содержание, оформление и назначение мини-музея обязательно должны отражать специфику возраста детей данной группы. Мини-музеи  постоянно пополняются новыми экспонатами. Здесь же размещаются детские </w:t>
      </w:r>
      <w:r w:rsidR="00487A0B">
        <w:rPr>
          <w:bCs/>
          <w:iCs/>
          <w:color w:val="000000"/>
          <w:sz w:val="26"/>
          <w:szCs w:val="26"/>
        </w:rPr>
        <w:t>работы, выполненные совместно с</w:t>
      </w:r>
      <w:bookmarkStart w:id="0" w:name="_GoBack"/>
      <w:bookmarkEnd w:id="0"/>
      <w:r w:rsidRPr="002519F3">
        <w:rPr>
          <w:bCs/>
          <w:iCs/>
          <w:color w:val="000000"/>
          <w:sz w:val="26"/>
          <w:szCs w:val="26"/>
        </w:rPr>
        <w:t xml:space="preserve"> взрослыми.  </w:t>
      </w:r>
    </w:p>
    <w:p w:rsidR="00950335" w:rsidRPr="002519F3" w:rsidRDefault="00950335" w:rsidP="00D82A5A">
      <w:pPr>
        <w:pStyle w:val="a5"/>
        <w:spacing w:before="0" w:beforeAutospacing="0" w:after="0" w:afterAutospacing="0"/>
        <w:jc w:val="both"/>
        <w:rPr>
          <w:color w:val="000000"/>
          <w:sz w:val="26"/>
          <w:szCs w:val="26"/>
        </w:rPr>
      </w:pPr>
    </w:p>
    <w:sectPr w:rsidR="00950335" w:rsidRPr="002519F3" w:rsidSect="009503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DD01BA"/>
    <w:rsid w:val="00002B70"/>
    <w:rsid w:val="000D577E"/>
    <w:rsid w:val="000F7CEF"/>
    <w:rsid w:val="001A4794"/>
    <w:rsid w:val="0025059C"/>
    <w:rsid w:val="002519F3"/>
    <w:rsid w:val="003354B0"/>
    <w:rsid w:val="004327FE"/>
    <w:rsid w:val="0045184D"/>
    <w:rsid w:val="004701A3"/>
    <w:rsid w:val="00487A0B"/>
    <w:rsid w:val="0051383C"/>
    <w:rsid w:val="00520CB0"/>
    <w:rsid w:val="005701CD"/>
    <w:rsid w:val="00597C68"/>
    <w:rsid w:val="005E2EB6"/>
    <w:rsid w:val="00746D8E"/>
    <w:rsid w:val="007665FF"/>
    <w:rsid w:val="007E38E9"/>
    <w:rsid w:val="008205F7"/>
    <w:rsid w:val="00840AB1"/>
    <w:rsid w:val="00950335"/>
    <w:rsid w:val="009E2F6B"/>
    <w:rsid w:val="009E37AD"/>
    <w:rsid w:val="00A279FA"/>
    <w:rsid w:val="00B15706"/>
    <w:rsid w:val="00BA0106"/>
    <w:rsid w:val="00BA2BA3"/>
    <w:rsid w:val="00BF09EB"/>
    <w:rsid w:val="00CB4832"/>
    <w:rsid w:val="00CC70D3"/>
    <w:rsid w:val="00CF5B85"/>
    <w:rsid w:val="00D240E6"/>
    <w:rsid w:val="00D82A5A"/>
    <w:rsid w:val="00DD01BA"/>
    <w:rsid w:val="00E154D4"/>
    <w:rsid w:val="00E205C4"/>
    <w:rsid w:val="00E2757A"/>
    <w:rsid w:val="00E416BE"/>
    <w:rsid w:val="00E46D98"/>
    <w:rsid w:val="00E479DA"/>
    <w:rsid w:val="00E777B6"/>
    <w:rsid w:val="00E818AB"/>
    <w:rsid w:val="00F035E2"/>
    <w:rsid w:val="00F52F4A"/>
    <w:rsid w:val="00F556BA"/>
    <w:rsid w:val="00FA162D"/>
    <w:rsid w:val="00FE4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62D"/>
  </w:style>
  <w:style w:type="paragraph" w:styleId="2">
    <w:name w:val="heading 2"/>
    <w:basedOn w:val="a"/>
    <w:next w:val="a"/>
    <w:link w:val="20"/>
    <w:uiPriority w:val="9"/>
    <w:unhideWhenUsed/>
    <w:qFormat/>
    <w:rsid w:val="00D82A5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01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01BA"/>
    <w:rPr>
      <w:rFonts w:ascii="Tahoma" w:hAnsi="Tahoma" w:cs="Tahoma"/>
      <w:sz w:val="16"/>
      <w:szCs w:val="16"/>
    </w:rPr>
  </w:style>
  <w:style w:type="paragraph" w:styleId="a5">
    <w:name w:val="Normal (Web)"/>
    <w:basedOn w:val="a"/>
    <w:uiPriority w:val="99"/>
    <w:unhideWhenUsed/>
    <w:rsid w:val="005138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1383C"/>
    <w:rPr>
      <w:b/>
      <w:bCs/>
    </w:rPr>
  </w:style>
  <w:style w:type="character" w:customStyle="1" w:styleId="apple-converted-space">
    <w:name w:val="apple-converted-space"/>
    <w:basedOn w:val="a0"/>
    <w:rsid w:val="0051383C"/>
  </w:style>
  <w:style w:type="character" w:styleId="a7">
    <w:name w:val="Hyperlink"/>
    <w:basedOn w:val="a0"/>
    <w:uiPriority w:val="99"/>
    <w:semiHidden/>
    <w:unhideWhenUsed/>
    <w:rsid w:val="0051383C"/>
    <w:rPr>
      <w:color w:val="0000FF"/>
      <w:u w:val="single"/>
    </w:rPr>
  </w:style>
  <w:style w:type="character" w:styleId="a8">
    <w:name w:val="Emphasis"/>
    <w:basedOn w:val="a0"/>
    <w:uiPriority w:val="20"/>
    <w:qFormat/>
    <w:rsid w:val="0051383C"/>
    <w:rPr>
      <w:i/>
      <w:iCs/>
    </w:rPr>
  </w:style>
  <w:style w:type="paragraph" w:customStyle="1" w:styleId="Style2">
    <w:name w:val="Style2"/>
    <w:basedOn w:val="a"/>
    <w:uiPriority w:val="99"/>
    <w:rsid w:val="00F52F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F52F4A"/>
    <w:rPr>
      <w:rFonts w:ascii="Times New Roman" w:hAnsi="Times New Roman" w:cs="Times New Roman"/>
      <w:i/>
      <w:iCs/>
      <w:sz w:val="38"/>
      <w:szCs w:val="38"/>
    </w:rPr>
  </w:style>
  <w:style w:type="character" w:customStyle="1" w:styleId="20">
    <w:name w:val="Заголовок 2 Знак"/>
    <w:basedOn w:val="a0"/>
    <w:link w:val="2"/>
    <w:uiPriority w:val="9"/>
    <w:rsid w:val="00D82A5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01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01BA"/>
    <w:rPr>
      <w:rFonts w:ascii="Tahoma" w:hAnsi="Tahoma" w:cs="Tahoma"/>
      <w:sz w:val="16"/>
      <w:szCs w:val="16"/>
    </w:rPr>
  </w:style>
  <w:style w:type="paragraph" w:styleId="a5">
    <w:name w:val="Normal (Web)"/>
    <w:basedOn w:val="a"/>
    <w:uiPriority w:val="99"/>
    <w:semiHidden/>
    <w:unhideWhenUsed/>
    <w:rsid w:val="005138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1383C"/>
    <w:rPr>
      <w:b/>
      <w:bCs/>
    </w:rPr>
  </w:style>
  <w:style w:type="character" w:customStyle="1" w:styleId="apple-converted-space">
    <w:name w:val="apple-converted-space"/>
    <w:basedOn w:val="a0"/>
    <w:rsid w:val="0051383C"/>
  </w:style>
  <w:style w:type="character" w:styleId="a7">
    <w:name w:val="Hyperlink"/>
    <w:basedOn w:val="a0"/>
    <w:uiPriority w:val="99"/>
    <w:semiHidden/>
    <w:unhideWhenUsed/>
    <w:rsid w:val="0051383C"/>
    <w:rPr>
      <w:color w:val="0000FF"/>
      <w:u w:val="single"/>
    </w:rPr>
  </w:style>
  <w:style w:type="character" w:styleId="a8">
    <w:name w:val="Emphasis"/>
    <w:basedOn w:val="a0"/>
    <w:uiPriority w:val="20"/>
    <w:qFormat/>
    <w:rsid w:val="0051383C"/>
    <w:rPr>
      <w:i/>
      <w:iCs/>
    </w:rPr>
  </w:style>
  <w:style w:type="paragraph" w:customStyle="1" w:styleId="Style2">
    <w:name w:val="Style2"/>
    <w:basedOn w:val="a"/>
    <w:uiPriority w:val="99"/>
    <w:rsid w:val="00F52F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F52F4A"/>
    <w:rPr>
      <w:rFonts w:ascii="Times New Roman" w:hAnsi="Times New Roman" w:cs="Times New Roman"/>
      <w:i/>
      <w:iCs/>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314238">
      <w:bodyDiv w:val="1"/>
      <w:marLeft w:val="0"/>
      <w:marRight w:val="0"/>
      <w:marTop w:val="0"/>
      <w:marBottom w:val="0"/>
      <w:divBdr>
        <w:top w:val="none" w:sz="0" w:space="0" w:color="auto"/>
        <w:left w:val="none" w:sz="0" w:space="0" w:color="auto"/>
        <w:bottom w:val="none" w:sz="0" w:space="0" w:color="auto"/>
        <w:right w:val="none" w:sz="0" w:space="0" w:color="auto"/>
      </w:divBdr>
    </w:div>
    <w:div w:id="1893732967">
      <w:bodyDiv w:val="1"/>
      <w:marLeft w:val="0"/>
      <w:marRight w:val="0"/>
      <w:marTop w:val="0"/>
      <w:marBottom w:val="0"/>
      <w:divBdr>
        <w:top w:val="none" w:sz="0" w:space="0" w:color="auto"/>
        <w:left w:val="none" w:sz="0" w:space="0" w:color="auto"/>
        <w:bottom w:val="none" w:sz="0" w:space="0" w:color="auto"/>
        <w:right w:val="none" w:sz="0" w:space="0" w:color="auto"/>
      </w:divBdr>
      <w:divsChild>
        <w:div w:id="1274553476">
          <w:marLeft w:val="0"/>
          <w:marRight w:val="0"/>
          <w:marTop w:val="0"/>
          <w:marBottom w:val="0"/>
          <w:divBdr>
            <w:top w:val="none" w:sz="0" w:space="0" w:color="auto"/>
            <w:left w:val="none" w:sz="0" w:space="0" w:color="auto"/>
            <w:bottom w:val="none" w:sz="0" w:space="0" w:color="auto"/>
            <w:right w:val="none" w:sz="0" w:space="0" w:color="auto"/>
          </w:divBdr>
        </w:div>
        <w:div w:id="863134557">
          <w:marLeft w:val="0"/>
          <w:marRight w:val="0"/>
          <w:marTop w:val="0"/>
          <w:marBottom w:val="0"/>
          <w:divBdr>
            <w:top w:val="none" w:sz="0" w:space="0" w:color="auto"/>
            <w:left w:val="none" w:sz="0" w:space="0" w:color="auto"/>
            <w:bottom w:val="none" w:sz="0" w:space="0" w:color="auto"/>
            <w:right w:val="none" w:sz="0" w:space="0" w:color="auto"/>
          </w:divBdr>
        </w:div>
        <w:div w:id="211427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tod-kopilka.ru/go.html?href=http%3A%2F%2Fel-mikheeva.ru%2Ftvorchestvo-nashih-vospitateley%2Fmuzey-v-detskom-sadu-beseda-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2001</Words>
  <Characters>11412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Надежда</cp:lastModifiedBy>
  <cp:revision>3</cp:revision>
  <dcterms:created xsi:type="dcterms:W3CDTF">2016-07-11T19:24:00Z</dcterms:created>
  <dcterms:modified xsi:type="dcterms:W3CDTF">2016-07-11T19:29:00Z</dcterms:modified>
</cp:coreProperties>
</file>